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1D16B" w14:textId="77777777" w:rsidR="00EC124A" w:rsidRDefault="00EC124A" w:rsidP="00EC124A">
      <w:pPr>
        <w:pStyle w:val="a4"/>
        <w:spacing w:line="480" w:lineRule="atLeast"/>
        <w:rPr>
          <w:rFonts w:ascii="华文中宋" w:eastAsia="华文中宋" w:hAnsi="华文中宋" w:cs="Tahoma"/>
          <w:color w:val="000000"/>
        </w:rPr>
      </w:pPr>
      <w:r w:rsidRPr="00EC124A">
        <w:rPr>
          <w:rFonts w:ascii="华文中宋" w:eastAsia="华文中宋" w:hAnsi="华文中宋" w:cs="Tahoma" w:hint="eastAsia"/>
          <w:color w:val="000000"/>
        </w:rPr>
        <w:t>“迷醉”或“清醒”</w:t>
      </w:r>
    </w:p>
    <w:p w14:paraId="3D8AB799" w14:textId="0A7CFCFB" w:rsidR="00EC124A" w:rsidRPr="00EC124A" w:rsidRDefault="00EC124A" w:rsidP="00EC124A">
      <w:pPr>
        <w:pStyle w:val="a4"/>
        <w:spacing w:line="480" w:lineRule="atLeast"/>
        <w:jc w:val="center"/>
        <w:rPr>
          <w:rFonts w:ascii="华文中宋" w:eastAsia="华文中宋" w:hAnsi="华文中宋" w:cs="Tahoma"/>
          <w:color w:val="000000"/>
        </w:rPr>
      </w:pPr>
      <w:r w:rsidRPr="00EC124A">
        <w:rPr>
          <w:rFonts w:ascii="华文中宋" w:eastAsia="华文中宋" w:hAnsi="华文中宋" w:cs="Tahoma" w:hint="eastAsia"/>
          <w:color w:val="000000"/>
        </w:rPr>
        <w:t>瓦尔特·本雅明对耶拿浪漫派“批评”概念的研究初探</w:t>
      </w:r>
    </w:p>
    <w:p w14:paraId="1257B6FB" w14:textId="410886F7" w:rsidR="005C77B5" w:rsidRDefault="00DD7232" w:rsidP="005C77B5">
      <w:pPr>
        <w:pStyle w:val="a4"/>
        <w:spacing w:before="0" w:beforeAutospacing="0" w:after="0" w:afterAutospacing="0" w:line="480" w:lineRule="atLeast"/>
        <w:jc w:val="center"/>
        <w:rPr>
          <w:rFonts w:ascii="Tahoma" w:hAnsi="Tahoma" w:cs="Tahoma"/>
          <w:color w:val="000000"/>
          <w:sz w:val="18"/>
          <w:szCs w:val="18"/>
        </w:rPr>
      </w:pPr>
      <w:r w:rsidRPr="00DD7232">
        <w:rPr>
          <w:rFonts w:ascii="Times New Roman" w:hAnsi="Times New Roman" w:cs="Times New Roman"/>
          <w:color w:val="000000"/>
        </w:rPr>
        <w:t>​</w:t>
      </w:r>
      <w:r w:rsidR="00EC124A">
        <w:rPr>
          <w:rFonts w:ascii="Tahoma" w:hAnsi="Tahoma" w:cs="Tahoma"/>
          <w:color w:val="000000"/>
          <w:sz w:val="18"/>
          <w:szCs w:val="18"/>
        </w:rPr>
        <w:t xml:space="preserve"> </w:t>
      </w:r>
    </w:p>
    <w:p w14:paraId="4A137208" w14:textId="3FAC8C9D" w:rsidR="005C77B5" w:rsidRDefault="005C77B5" w:rsidP="005C77B5">
      <w:pPr>
        <w:pStyle w:val="a4"/>
        <w:spacing w:before="0" w:beforeAutospacing="0" w:after="0" w:afterAutospacing="0" w:line="480" w:lineRule="atLeast"/>
        <w:jc w:val="center"/>
        <w:rPr>
          <w:rFonts w:ascii="Tahoma" w:hAnsi="Tahoma" w:cs="Tahoma"/>
          <w:color w:val="000000"/>
          <w:sz w:val="18"/>
          <w:szCs w:val="18"/>
        </w:rPr>
      </w:pPr>
      <w:r>
        <w:rPr>
          <w:rFonts w:ascii="华文中宋" w:eastAsia="华文中宋" w:hAnsi="华文中宋" w:cs="Tahoma" w:hint="eastAsia"/>
          <w:color w:val="000000"/>
          <w:sz w:val="21"/>
          <w:szCs w:val="21"/>
        </w:rPr>
        <w:t>发表于《</w:t>
      </w:r>
      <w:r w:rsidR="00EC124A">
        <w:rPr>
          <w:rFonts w:ascii="华文中宋" w:eastAsia="华文中宋" w:hAnsi="华文中宋" w:cs="Tahoma" w:hint="eastAsia"/>
          <w:color w:val="000000"/>
          <w:sz w:val="21"/>
          <w:szCs w:val="21"/>
        </w:rPr>
        <w:t>社会</w:t>
      </w:r>
      <w:r>
        <w:rPr>
          <w:rFonts w:ascii="华文中宋" w:eastAsia="华文中宋" w:hAnsi="华文中宋" w:cs="Tahoma" w:hint="eastAsia"/>
          <w:color w:val="000000"/>
          <w:sz w:val="21"/>
          <w:szCs w:val="21"/>
        </w:rPr>
        <w:t>》</w:t>
      </w:r>
      <w:r>
        <w:rPr>
          <w:rFonts w:ascii="Times New Roman" w:hAnsi="Times New Roman" w:cs="Times New Roman"/>
          <w:color w:val="000000"/>
          <w:sz w:val="21"/>
          <w:szCs w:val="21"/>
        </w:rPr>
        <w:t>202</w:t>
      </w:r>
      <w:r w:rsidR="00EC124A">
        <w:rPr>
          <w:rFonts w:ascii="Times New Roman" w:hAnsi="Times New Roman" w:cs="Times New Roman"/>
          <w:color w:val="000000"/>
          <w:sz w:val="21"/>
          <w:szCs w:val="21"/>
        </w:rPr>
        <w:t>2</w:t>
      </w:r>
      <w:r>
        <w:rPr>
          <w:rFonts w:ascii="华文中宋" w:eastAsia="华文中宋" w:hAnsi="华文中宋" w:cs="Tahoma" w:hint="eastAsia"/>
          <w:color w:val="000000"/>
          <w:sz w:val="21"/>
          <w:szCs w:val="21"/>
        </w:rPr>
        <w:t>年</w:t>
      </w:r>
      <w:r>
        <w:rPr>
          <w:rFonts w:ascii="Times New Roman" w:hAnsi="Times New Roman" w:cs="Times New Roman"/>
          <w:color w:val="000000"/>
          <w:sz w:val="21"/>
          <w:szCs w:val="21"/>
        </w:rPr>
        <w:t>0</w:t>
      </w:r>
      <w:r w:rsidR="00EC124A">
        <w:rPr>
          <w:rFonts w:ascii="Times New Roman" w:hAnsi="Times New Roman" w:cs="Times New Roman"/>
          <w:color w:val="000000"/>
          <w:sz w:val="21"/>
          <w:szCs w:val="21"/>
        </w:rPr>
        <w:t>2</w:t>
      </w:r>
      <w:r>
        <w:rPr>
          <w:rFonts w:ascii="华文中宋" w:eastAsia="华文中宋" w:hAnsi="华文中宋" w:cs="Tahoma" w:hint="eastAsia"/>
          <w:color w:val="000000"/>
          <w:sz w:val="21"/>
          <w:szCs w:val="21"/>
        </w:rPr>
        <w:t>期</w:t>
      </w:r>
    </w:p>
    <w:p w14:paraId="670A753F" w14:textId="77777777" w:rsidR="005C77B5" w:rsidRDefault="005C77B5" w:rsidP="005C77B5">
      <w:pPr>
        <w:pStyle w:val="a4"/>
        <w:spacing w:before="0" w:beforeAutospacing="0" w:after="0" w:afterAutospacing="0" w:line="480" w:lineRule="atLeast"/>
        <w:jc w:val="both"/>
        <w:rPr>
          <w:rFonts w:ascii="Tahoma" w:hAnsi="Tahoma" w:cs="Tahoma"/>
          <w:color w:val="000000"/>
          <w:sz w:val="18"/>
          <w:szCs w:val="18"/>
        </w:rPr>
      </w:pPr>
      <w:r>
        <w:rPr>
          <w:rFonts w:ascii="Times New Roman" w:hAnsi="Times New Roman" w:cs="Times New Roman"/>
          <w:color w:val="000000"/>
        </w:rPr>
        <w:t> </w:t>
      </w:r>
    </w:p>
    <w:p w14:paraId="1740D1A6" w14:textId="77777777" w:rsidR="005C77B5" w:rsidRDefault="005C77B5" w:rsidP="005C77B5">
      <w:pPr>
        <w:pStyle w:val="a4"/>
        <w:spacing w:before="0" w:beforeAutospacing="0" w:after="0" w:afterAutospacing="0" w:line="480" w:lineRule="atLeast"/>
        <w:jc w:val="both"/>
        <w:rPr>
          <w:rFonts w:ascii="Tahoma" w:hAnsi="Tahoma" w:cs="Tahoma"/>
          <w:color w:val="000000"/>
          <w:sz w:val="18"/>
          <w:szCs w:val="18"/>
        </w:rPr>
      </w:pPr>
      <w:r>
        <w:rPr>
          <w:rFonts w:ascii="华文中宋" w:eastAsia="华文中宋" w:hAnsi="华文中宋" w:cs="Tahoma" w:hint="eastAsia"/>
          <w:color w:val="000000"/>
        </w:rPr>
        <w:t>【摘要】：</w:t>
      </w:r>
    </w:p>
    <w:p w14:paraId="4CD0CB03" w14:textId="599B4B56" w:rsidR="00EC124A" w:rsidRPr="00EC124A" w:rsidRDefault="00EC124A" w:rsidP="00EC124A">
      <w:pPr>
        <w:pStyle w:val="a4"/>
        <w:spacing w:line="480" w:lineRule="atLeast"/>
        <w:rPr>
          <w:rFonts w:ascii="华文中宋" w:eastAsia="华文中宋" w:hAnsi="华文中宋" w:cs="Tahoma"/>
          <w:color w:val="000000"/>
        </w:rPr>
      </w:pPr>
      <w:r w:rsidRPr="00EC124A">
        <w:rPr>
          <w:rFonts w:ascii="华文中宋" w:eastAsia="华文中宋" w:hAnsi="华文中宋" w:cs="Tahoma" w:hint="eastAsia"/>
          <w:color w:val="000000"/>
        </w:rPr>
        <w:t>本文以《德国浪漫派的艺术批评概念》为核心文本，考察了瓦尔特·本雅明的浪漫派研究。在这部早期的作品中，本雅明讨论了耶拿浪漫派的“批评”概念，并在此基础上指出，这一思潮的精神气质不是迷醉而狂热的，而是冷静而清醒的：它不沉迷于主观幻想，而是通过严肃的沉思追求客观真理；它并非</w:t>
      </w:r>
      <w:proofErr w:type="gramStart"/>
      <w:r w:rsidRPr="00EC124A">
        <w:rPr>
          <w:rFonts w:ascii="华文中宋" w:eastAsia="华文中宋" w:hAnsi="华文中宋" w:cs="Tahoma" w:hint="eastAsia"/>
          <w:color w:val="000000"/>
        </w:rPr>
        <w:t>偏狭</w:t>
      </w:r>
      <w:proofErr w:type="gramEnd"/>
      <w:r w:rsidRPr="00EC124A">
        <w:rPr>
          <w:rFonts w:ascii="华文中宋" w:eastAsia="华文中宋" w:hAnsi="华文中宋" w:cs="Tahoma" w:hint="eastAsia"/>
          <w:color w:val="000000"/>
        </w:rPr>
        <w:t>的特殊性，而是关照着人类精神整体的发展脉络。这一讨论为本雅明回应现代性危机奠定了基础，它跨越了艺术理论的范畴，呼应了德国在世纪之交的现实处境，分享着德国社会理论的问题视野。讨论“批评”概念及其冷静清醒的气质有助于我们理解现代社会的危机以及本雅明早</w:t>
      </w:r>
      <w:proofErr w:type="gramStart"/>
      <w:r w:rsidRPr="00EC124A">
        <w:rPr>
          <w:rFonts w:ascii="华文中宋" w:eastAsia="华文中宋" w:hAnsi="华文中宋" w:cs="Tahoma" w:hint="eastAsia"/>
          <w:color w:val="000000"/>
        </w:rPr>
        <w:t>期作品</w:t>
      </w:r>
      <w:proofErr w:type="gramEnd"/>
      <w:r w:rsidRPr="00EC124A">
        <w:rPr>
          <w:rFonts w:ascii="华文中宋" w:eastAsia="华文中宋" w:hAnsi="华文中宋" w:cs="Tahoma" w:hint="eastAsia"/>
          <w:color w:val="000000"/>
        </w:rPr>
        <w:t>对社会理论所做的贡献。</w:t>
      </w:r>
      <w:r w:rsidRPr="00EC124A">
        <w:rPr>
          <w:rFonts w:ascii="华文中宋" w:eastAsia="华文中宋" w:hAnsi="华文中宋" w:cs="Tahoma"/>
          <w:color w:val="000000"/>
        </w:rPr>
        <w:t xml:space="preserve"> </w:t>
      </w:r>
    </w:p>
    <w:p w14:paraId="10754641" w14:textId="77777777" w:rsidR="005C77B5" w:rsidRDefault="005C77B5" w:rsidP="005C77B5">
      <w:pPr>
        <w:pStyle w:val="a4"/>
        <w:spacing w:before="0" w:beforeAutospacing="0" w:after="0" w:afterAutospacing="0" w:line="480" w:lineRule="atLeast"/>
        <w:jc w:val="both"/>
        <w:rPr>
          <w:rFonts w:ascii="Tahoma" w:hAnsi="Tahoma" w:cs="Tahoma"/>
          <w:color w:val="000000"/>
          <w:sz w:val="18"/>
          <w:szCs w:val="18"/>
        </w:rPr>
      </w:pPr>
      <w:r>
        <w:rPr>
          <w:rFonts w:ascii="Times New Roman" w:hAnsi="Times New Roman" w:cs="Times New Roman"/>
          <w:color w:val="000000"/>
          <w:sz w:val="18"/>
          <w:szCs w:val="18"/>
        </w:rPr>
        <w:t> </w:t>
      </w:r>
      <w:r>
        <w:rPr>
          <w:rFonts w:ascii="华文中宋" w:eastAsia="华文中宋" w:hAnsi="华文中宋" w:cs="Tahoma" w:hint="eastAsia"/>
          <w:color w:val="000000"/>
        </w:rPr>
        <w:t>【关键词】：</w:t>
      </w:r>
    </w:p>
    <w:p w14:paraId="06ECE31D" w14:textId="052155B4" w:rsidR="00EC124A" w:rsidRDefault="00EC124A" w:rsidP="00EC124A">
      <w:pPr>
        <w:pStyle w:val="a4"/>
        <w:spacing w:before="0" w:beforeAutospacing="0" w:after="0" w:afterAutospacing="0" w:line="480" w:lineRule="atLeast"/>
        <w:jc w:val="both"/>
        <w:rPr>
          <w:rFonts w:ascii="Tahoma" w:hAnsi="Tahoma" w:cs="Tahoma"/>
          <w:color w:val="000000"/>
          <w:sz w:val="18"/>
          <w:szCs w:val="18"/>
        </w:rPr>
      </w:pPr>
      <w:r w:rsidRPr="00EC124A">
        <w:rPr>
          <w:rFonts w:ascii="华文中宋" w:eastAsia="华文中宋" w:hAnsi="华文中宋" w:cs="Tahoma"/>
          <w:color w:val="000000"/>
        </w:rPr>
        <w:t>瓦尔特·本雅明</w:t>
      </w:r>
      <w:r>
        <w:rPr>
          <w:rFonts w:ascii="华文中宋" w:eastAsia="华文中宋" w:hAnsi="华文中宋" w:cs="Tahoma" w:hint="eastAsia"/>
          <w:color w:val="000000"/>
        </w:rPr>
        <w:t>；</w:t>
      </w:r>
      <w:r w:rsidRPr="00EC124A">
        <w:rPr>
          <w:rFonts w:ascii="华文中宋" w:eastAsia="华文中宋" w:hAnsi="华文中宋" w:cs="Tahoma"/>
          <w:color w:val="000000"/>
        </w:rPr>
        <w:t>耶拿浪漫派</w:t>
      </w:r>
      <w:r>
        <w:rPr>
          <w:rFonts w:ascii="华文中宋" w:eastAsia="华文中宋" w:hAnsi="华文中宋" w:cs="Tahoma" w:hint="eastAsia"/>
          <w:color w:val="000000"/>
        </w:rPr>
        <w:t>；</w:t>
      </w:r>
      <w:r w:rsidRPr="00EC124A">
        <w:rPr>
          <w:rFonts w:ascii="华文中宋" w:eastAsia="华文中宋" w:hAnsi="华文中宋" w:cs="Tahoma"/>
          <w:color w:val="000000"/>
        </w:rPr>
        <w:t>批评</w:t>
      </w:r>
      <w:r>
        <w:rPr>
          <w:rFonts w:ascii="华文中宋" w:eastAsia="华文中宋" w:hAnsi="华文中宋" w:cs="Tahoma" w:hint="eastAsia"/>
          <w:color w:val="000000"/>
        </w:rPr>
        <w:t>；</w:t>
      </w:r>
      <w:r w:rsidRPr="00EC124A">
        <w:rPr>
          <w:rFonts w:ascii="华文中宋" w:eastAsia="华文中宋" w:hAnsi="华文中宋" w:cs="Tahoma"/>
          <w:color w:val="000000"/>
        </w:rPr>
        <w:t>神圣而清醒</w:t>
      </w:r>
      <w:r>
        <w:rPr>
          <w:rFonts w:ascii="华文中宋" w:eastAsia="华文中宋" w:hAnsi="华文中宋" w:cs="Tahoma" w:hint="eastAsia"/>
          <w:color w:val="000000"/>
        </w:rPr>
        <w:t>；</w:t>
      </w:r>
    </w:p>
    <w:p w14:paraId="03EFCDD0" w14:textId="77777777" w:rsidR="005C77B5" w:rsidRDefault="005C77B5" w:rsidP="005C77B5">
      <w:pPr>
        <w:pStyle w:val="a4"/>
        <w:spacing w:before="0" w:beforeAutospacing="0" w:after="0" w:afterAutospacing="0" w:line="480" w:lineRule="atLeast"/>
        <w:jc w:val="both"/>
        <w:rPr>
          <w:rFonts w:ascii="Tahoma" w:hAnsi="Tahoma" w:cs="Tahoma"/>
          <w:color w:val="000000"/>
          <w:sz w:val="18"/>
          <w:szCs w:val="18"/>
        </w:rPr>
      </w:pPr>
      <w:r>
        <w:rPr>
          <w:rFonts w:ascii="Times New Roman" w:hAnsi="Times New Roman" w:cs="Times New Roman"/>
          <w:color w:val="000000"/>
        </w:rPr>
        <w:t> </w:t>
      </w:r>
    </w:p>
    <w:p w14:paraId="21B759B0" w14:textId="41813606" w:rsidR="005C77B5" w:rsidRPr="00EC124A" w:rsidRDefault="005C77B5" w:rsidP="005C77B5">
      <w:pPr>
        <w:pStyle w:val="a4"/>
        <w:spacing w:before="0" w:beforeAutospacing="0" w:after="0" w:afterAutospacing="0" w:line="480" w:lineRule="atLeast"/>
        <w:jc w:val="both"/>
        <w:rPr>
          <w:rStyle w:val="a3"/>
          <w:rFonts w:ascii="Times New Roman" w:hAnsi="Times New Roman" w:cs="Times New Roman"/>
          <w:color w:val="35776F"/>
        </w:rPr>
      </w:pPr>
      <w:r>
        <w:rPr>
          <w:rFonts w:ascii="Times New Roman" w:hAnsi="Times New Roman" w:cs="Times New Roman"/>
          <w:color w:val="35776F"/>
          <w:u w:val="single"/>
        </w:rPr>
        <w:t>►</w:t>
      </w:r>
      <w:hyperlink r:id="rId4" w:tgtFrame="_blank" w:history="1">
        <w:r>
          <w:rPr>
            <w:rStyle w:val="a3"/>
            <w:rFonts w:ascii="Times New Roman" w:hAnsi="Times New Roman" w:cs="Times New Roman"/>
            <w:color w:val="35776F"/>
          </w:rPr>
          <w:t>PDF</w:t>
        </w:r>
        <w:r>
          <w:rPr>
            <w:rStyle w:val="a3"/>
            <w:rFonts w:ascii="华文中宋" w:eastAsia="华文中宋" w:hAnsi="华文中宋" w:cs="Tahoma" w:hint="eastAsia"/>
            <w:color w:val="35776F"/>
          </w:rPr>
          <w:t>：</w:t>
        </w:r>
      </w:hyperlink>
      <w:hyperlink r:id="rId5" w:tgtFrame="_blank" w:history="1">
        <w:r w:rsidRPr="00EC124A">
          <w:rPr>
            <w:rStyle w:val="a3"/>
            <w:rFonts w:ascii="华文中宋" w:eastAsia="华文中宋" w:hAnsi="华文中宋" w:cs="Times New Roman"/>
            <w:color w:val="35776F"/>
          </w:rPr>
          <w:t> </w:t>
        </w:r>
      </w:hyperlink>
      <w:hyperlink r:id="rId6" w:tgtFrame="_blank" w:history="1">
        <w:r w:rsidR="00EC124A" w:rsidRPr="00EC124A">
          <w:rPr>
            <w:rStyle w:val="a3"/>
            <w:rFonts w:ascii="华文中宋" w:eastAsia="华文中宋" w:hAnsi="华文中宋" w:cs="Times New Roman" w:hint="eastAsia"/>
            <w:color w:val="35776F"/>
          </w:rPr>
          <w:t>迷醉</w:t>
        </w:r>
        <w:proofErr w:type="gramStart"/>
        <w:r w:rsidR="00EC124A" w:rsidRPr="00EC124A">
          <w:rPr>
            <w:rStyle w:val="a3"/>
            <w:rFonts w:ascii="华文中宋" w:eastAsia="华文中宋" w:hAnsi="华文中宋" w:cs="Times New Roman" w:hint="eastAsia"/>
            <w:color w:val="35776F"/>
          </w:rPr>
          <w:t>”</w:t>
        </w:r>
        <w:proofErr w:type="gramEnd"/>
        <w:r w:rsidR="00EC124A" w:rsidRPr="00EC124A">
          <w:rPr>
            <w:rStyle w:val="a3"/>
            <w:rFonts w:ascii="华文中宋" w:eastAsia="华文中宋" w:hAnsi="华文中宋" w:cs="Times New Roman" w:hint="eastAsia"/>
            <w:color w:val="35776F"/>
          </w:rPr>
          <w:t>或“清醒”：瓦尔特·本雅明对耶拿浪漫派“批评”概念的研究初探</w:t>
        </w:r>
      </w:hyperlink>
      <w:bookmarkStart w:id="0" w:name="_GoBack"/>
      <w:bookmarkEnd w:id="0"/>
    </w:p>
    <w:p w14:paraId="11F88676" w14:textId="77777777" w:rsidR="005C77B5" w:rsidRDefault="005C77B5" w:rsidP="005C77B5">
      <w:pPr>
        <w:pStyle w:val="a4"/>
        <w:spacing w:before="0" w:beforeAutospacing="0" w:after="0" w:afterAutospacing="0" w:line="480" w:lineRule="atLeast"/>
        <w:jc w:val="both"/>
        <w:rPr>
          <w:rFonts w:ascii="Tahoma" w:hAnsi="Tahoma" w:cs="Tahoma"/>
          <w:color w:val="000000"/>
          <w:sz w:val="18"/>
          <w:szCs w:val="18"/>
        </w:rPr>
      </w:pPr>
      <w:r>
        <w:rPr>
          <w:rFonts w:ascii="Times New Roman" w:hAnsi="Times New Roman" w:cs="Times New Roman"/>
          <w:color w:val="000000"/>
        </w:rPr>
        <w:t> </w:t>
      </w:r>
    </w:p>
    <w:p w14:paraId="064B2853" w14:textId="77777777" w:rsidR="005C77B5" w:rsidRDefault="005C77B5" w:rsidP="005C77B5">
      <w:pPr>
        <w:pStyle w:val="a4"/>
        <w:spacing w:before="0" w:beforeAutospacing="0" w:after="0" w:afterAutospacing="0" w:line="480" w:lineRule="atLeast"/>
        <w:jc w:val="center"/>
        <w:rPr>
          <w:rFonts w:ascii="Tahoma" w:hAnsi="Tahoma" w:cs="Tahoma"/>
          <w:color w:val="000000"/>
          <w:sz w:val="18"/>
          <w:szCs w:val="18"/>
        </w:rPr>
      </w:pPr>
      <w:r>
        <w:rPr>
          <w:rFonts w:ascii="Times New Roman" w:hAnsi="Times New Roman" w:cs="Times New Roman"/>
          <w:color w:val="000000"/>
        </w:rPr>
        <w:lastRenderedPageBreak/>
        <w:t> </w:t>
      </w:r>
    </w:p>
    <w:p w14:paraId="00111EB7" w14:textId="278AC942" w:rsidR="005938AD" w:rsidRPr="005C77B5" w:rsidRDefault="005938AD" w:rsidP="005C77B5">
      <w:pPr>
        <w:widowControl/>
        <w:spacing w:line="480" w:lineRule="atLeast"/>
        <w:jc w:val="center"/>
        <w:rPr>
          <w:rFonts w:ascii="Times New Roman" w:eastAsia="华文中宋" w:hAnsi="Times New Roman" w:cs="Times New Roman"/>
          <w:color w:val="000000"/>
        </w:rPr>
      </w:pPr>
    </w:p>
    <w:sectPr w:rsidR="005938AD" w:rsidRPr="005C77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E3"/>
    <w:rsid w:val="002950E9"/>
    <w:rsid w:val="002E7F7A"/>
    <w:rsid w:val="004F1494"/>
    <w:rsid w:val="00514EB0"/>
    <w:rsid w:val="00590ACF"/>
    <w:rsid w:val="005938AD"/>
    <w:rsid w:val="005C77B5"/>
    <w:rsid w:val="00647AE3"/>
    <w:rsid w:val="00676170"/>
    <w:rsid w:val="009442C3"/>
    <w:rsid w:val="00D300E3"/>
    <w:rsid w:val="00DD7232"/>
    <w:rsid w:val="00EC1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D402"/>
  <w15:chartTrackingRefBased/>
  <w15:docId w15:val="{ED53EB2A-C1E6-462C-B92B-DC115A61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14EB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514EB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EB0"/>
    <w:rPr>
      <w:rFonts w:ascii="宋体" w:eastAsia="宋体" w:hAnsi="宋体" w:cs="宋体"/>
      <w:b/>
      <w:bCs/>
      <w:kern w:val="36"/>
      <w:sz w:val="48"/>
      <w:szCs w:val="48"/>
    </w:rPr>
  </w:style>
  <w:style w:type="character" w:customStyle="1" w:styleId="30">
    <w:name w:val="标题 3 字符"/>
    <w:basedOn w:val="a0"/>
    <w:link w:val="3"/>
    <w:uiPriority w:val="9"/>
    <w:rsid w:val="00514EB0"/>
    <w:rPr>
      <w:rFonts w:ascii="宋体" w:eastAsia="宋体" w:hAnsi="宋体" w:cs="宋体"/>
      <w:b/>
      <w:bCs/>
      <w:kern w:val="0"/>
      <w:sz w:val="27"/>
      <w:szCs w:val="27"/>
    </w:rPr>
  </w:style>
  <w:style w:type="character" w:styleId="a3">
    <w:name w:val="Hyperlink"/>
    <w:basedOn w:val="a0"/>
    <w:uiPriority w:val="99"/>
    <w:unhideWhenUsed/>
    <w:rsid w:val="00514EB0"/>
    <w:rPr>
      <w:color w:val="0000FF"/>
      <w:u w:val="single"/>
    </w:rPr>
  </w:style>
  <w:style w:type="character" w:customStyle="1" w:styleId="rowtit">
    <w:name w:val="rowtit"/>
    <w:basedOn w:val="a0"/>
    <w:rsid w:val="00514EB0"/>
  </w:style>
  <w:style w:type="character" w:customStyle="1" w:styleId="abstract-text">
    <w:name w:val="abstract-text"/>
    <w:basedOn w:val="a0"/>
    <w:rsid w:val="00514EB0"/>
  </w:style>
  <w:style w:type="paragraph" w:customStyle="1" w:styleId="keywords">
    <w:name w:val="keywords"/>
    <w:basedOn w:val="a"/>
    <w:rsid w:val="00514EB0"/>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unhideWhenUsed/>
    <w:rsid w:val="00514E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39155">
      <w:bodyDiv w:val="1"/>
      <w:marLeft w:val="0"/>
      <w:marRight w:val="0"/>
      <w:marTop w:val="0"/>
      <w:marBottom w:val="0"/>
      <w:divBdr>
        <w:top w:val="none" w:sz="0" w:space="0" w:color="auto"/>
        <w:left w:val="none" w:sz="0" w:space="0" w:color="auto"/>
        <w:bottom w:val="none" w:sz="0" w:space="0" w:color="auto"/>
        <w:right w:val="none" w:sz="0" w:space="0" w:color="auto"/>
      </w:divBdr>
    </w:div>
    <w:div w:id="472673926">
      <w:bodyDiv w:val="1"/>
      <w:marLeft w:val="0"/>
      <w:marRight w:val="0"/>
      <w:marTop w:val="0"/>
      <w:marBottom w:val="0"/>
      <w:divBdr>
        <w:top w:val="none" w:sz="0" w:space="0" w:color="auto"/>
        <w:left w:val="none" w:sz="0" w:space="0" w:color="auto"/>
        <w:bottom w:val="none" w:sz="0" w:space="0" w:color="auto"/>
        <w:right w:val="none" w:sz="0" w:space="0" w:color="auto"/>
      </w:divBdr>
    </w:div>
    <w:div w:id="1540360708">
      <w:bodyDiv w:val="1"/>
      <w:marLeft w:val="0"/>
      <w:marRight w:val="0"/>
      <w:marTop w:val="0"/>
      <w:marBottom w:val="0"/>
      <w:divBdr>
        <w:top w:val="none" w:sz="0" w:space="0" w:color="auto"/>
        <w:left w:val="none" w:sz="0" w:space="0" w:color="auto"/>
        <w:bottom w:val="none" w:sz="0" w:space="0" w:color="auto"/>
        <w:right w:val="none" w:sz="0" w:space="0" w:color="auto"/>
      </w:divBdr>
      <w:divsChild>
        <w:div w:id="2106917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ehui.pku.edu.cn/upload/editor/file/20210706/20210706104214_3999.pdf" TargetMode="External"/><Relationship Id="rId5" Type="http://schemas.openxmlformats.org/officeDocument/2006/relationships/hyperlink" Target="http://www.shehui.pku.edu.cn/upload/editor/file/20210525/20210525091515_8214.pdf" TargetMode="External"/><Relationship Id="rId4" Type="http://schemas.openxmlformats.org/officeDocument/2006/relationships/hyperlink" Target="http://124.205.83.74:8082/upload/editor/file/20160902/20160902115823_586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12</cp:revision>
  <dcterms:created xsi:type="dcterms:W3CDTF">2021-07-06T00:32:00Z</dcterms:created>
  <dcterms:modified xsi:type="dcterms:W3CDTF">2022-03-30T01:01:00Z</dcterms:modified>
</cp:coreProperties>
</file>