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ABD" w:rsidRDefault="00341ABD" w:rsidP="00341ABD">
      <w:pPr>
        <w:widowControl/>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附件3：</w:t>
      </w:r>
    </w:p>
    <w:p w:rsidR="00341ABD" w:rsidRDefault="00341ABD" w:rsidP="00341ABD">
      <w:pPr>
        <w:jc w:val="center"/>
        <w:rPr>
          <w:color w:val="000000" w:themeColor="text1"/>
        </w:rPr>
      </w:pPr>
      <w:r>
        <w:rPr>
          <w:rFonts w:ascii="黑体" w:eastAsia="黑体" w:hAnsi="宋体" w:cs="宋体" w:hint="eastAsia"/>
          <w:color w:val="000000" w:themeColor="text1"/>
          <w:kern w:val="0"/>
          <w:sz w:val="32"/>
          <w:szCs w:val="32"/>
        </w:rPr>
        <w:t>北京大学2</w:t>
      </w:r>
      <w:r>
        <w:rPr>
          <w:rFonts w:ascii="黑体" w:eastAsia="黑体" w:hAnsi="宋体" w:cs="宋体"/>
          <w:color w:val="000000" w:themeColor="text1"/>
          <w:kern w:val="0"/>
          <w:sz w:val="32"/>
          <w:szCs w:val="32"/>
        </w:rPr>
        <w:t>021</w:t>
      </w:r>
      <w:r>
        <w:rPr>
          <w:rFonts w:ascii="黑体" w:eastAsia="黑体" w:hAnsi="宋体" w:cs="宋体" w:hint="eastAsia"/>
          <w:color w:val="000000" w:themeColor="text1"/>
          <w:kern w:val="0"/>
          <w:sz w:val="32"/>
          <w:szCs w:val="32"/>
        </w:rPr>
        <w:t>年研究生招生复试考生须知</w:t>
      </w:r>
    </w:p>
    <w:p w:rsidR="00341ABD" w:rsidRDefault="00341ABD" w:rsidP="00341ABD">
      <w:pPr>
        <w:widowControl/>
        <w:spacing w:line="560" w:lineRule="exac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各位考生：</w:t>
      </w:r>
    </w:p>
    <w:p w:rsidR="00341ABD" w:rsidRDefault="00341ABD" w:rsidP="00341ABD">
      <w:pPr>
        <w:widowControl/>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根据相关文件精神</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北京大学结合北京市疫情防控需要和我校实际情况，决定对参加我校202</w:t>
      </w:r>
      <w:r>
        <w:rPr>
          <w:rFonts w:ascii="仿宋" w:eastAsia="仿宋" w:hAnsi="仿宋" w:cs="宋体"/>
          <w:color w:val="000000" w:themeColor="text1"/>
          <w:kern w:val="0"/>
          <w:sz w:val="28"/>
          <w:szCs w:val="28"/>
        </w:rPr>
        <w:t>1</w:t>
      </w:r>
      <w:r>
        <w:rPr>
          <w:rFonts w:ascii="仿宋" w:eastAsia="仿宋" w:hAnsi="仿宋" w:cs="宋体" w:hint="eastAsia"/>
          <w:color w:val="000000" w:themeColor="text1"/>
          <w:kern w:val="0"/>
          <w:sz w:val="28"/>
          <w:szCs w:val="28"/>
        </w:rPr>
        <w:t>年研究生招生考试复试的考生采取网络远程方式进行考核。</w:t>
      </w:r>
    </w:p>
    <w:p w:rsidR="00341ABD" w:rsidRDefault="00341ABD" w:rsidP="00341ABD">
      <w:pPr>
        <w:widowControl/>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Pr>
          <w:rFonts w:ascii="仿宋" w:eastAsia="仿宋" w:hAnsi="仿宋" w:cs="宋体" w:hint="eastAsia"/>
          <w:color w:val="000000" w:themeColor="text1"/>
          <w:kern w:val="0"/>
          <w:sz w:val="28"/>
          <w:szCs w:val="28"/>
        </w:rPr>
        <w:t>考生未按学校和院系相关规定的要求参加复试的</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则</w:t>
      </w:r>
      <w:r>
        <w:rPr>
          <w:rFonts w:ascii="仿宋" w:eastAsia="仿宋" w:hAnsi="仿宋" w:cs="宋体"/>
          <w:color w:val="000000" w:themeColor="text1"/>
          <w:kern w:val="0"/>
          <w:sz w:val="28"/>
          <w:szCs w:val="28"/>
        </w:rPr>
        <w:t>视为</w:t>
      </w:r>
      <w:r>
        <w:rPr>
          <w:rFonts w:ascii="仿宋" w:eastAsia="仿宋" w:hAnsi="仿宋" w:cs="宋体" w:hint="eastAsia"/>
          <w:color w:val="000000" w:themeColor="text1"/>
          <w:kern w:val="0"/>
          <w:sz w:val="28"/>
          <w:szCs w:val="28"/>
        </w:rPr>
        <w:t>其主</w:t>
      </w:r>
      <w:r>
        <w:rPr>
          <w:rFonts w:ascii="仿宋" w:eastAsia="仿宋" w:hAnsi="仿宋" w:cs="宋体"/>
          <w:color w:val="000000" w:themeColor="text1"/>
          <w:kern w:val="0"/>
          <w:sz w:val="28"/>
          <w:szCs w:val="28"/>
        </w:rPr>
        <w:t>动</w:t>
      </w:r>
      <w:r>
        <w:rPr>
          <w:rFonts w:ascii="仿宋" w:eastAsia="仿宋" w:hAnsi="仿宋" w:cs="宋体" w:hint="eastAsia"/>
          <w:color w:val="000000" w:themeColor="text1"/>
          <w:kern w:val="0"/>
          <w:sz w:val="28"/>
          <w:szCs w:val="28"/>
        </w:rPr>
        <w:t>放弃</w:t>
      </w:r>
      <w:r>
        <w:rPr>
          <w:rFonts w:ascii="仿宋" w:eastAsia="仿宋" w:hAnsi="仿宋" w:cs="宋体"/>
          <w:color w:val="000000" w:themeColor="text1"/>
          <w:kern w:val="0"/>
          <w:sz w:val="28"/>
          <w:szCs w:val="28"/>
        </w:rPr>
        <w:t>复试</w:t>
      </w:r>
      <w:r>
        <w:rPr>
          <w:rFonts w:ascii="仿宋" w:eastAsia="仿宋" w:hAnsi="仿宋" w:cs="宋体" w:hint="eastAsia"/>
          <w:color w:val="000000" w:themeColor="text1"/>
          <w:kern w:val="0"/>
          <w:sz w:val="28"/>
          <w:szCs w:val="28"/>
        </w:rPr>
        <w:t>资格</w:t>
      </w:r>
      <w:r>
        <w:rPr>
          <w:rFonts w:ascii="仿宋" w:eastAsia="仿宋" w:hAnsi="仿宋" w:cs="宋体"/>
          <w:color w:val="000000" w:themeColor="text1"/>
          <w:kern w:val="0"/>
          <w:sz w:val="28"/>
          <w:szCs w:val="28"/>
        </w:rPr>
        <w:t>。</w:t>
      </w:r>
    </w:p>
    <w:p w:rsidR="00341ABD" w:rsidRDefault="00341ABD" w:rsidP="00341ABD">
      <w:pPr>
        <w:widowControl/>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复试过程中考生须遵守以下考场规则：</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w:t>
      </w:r>
      <w:r>
        <w:rPr>
          <w:rFonts w:ascii="仿宋" w:eastAsia="仿宋" w:hAnsi="仿宋" w:cs="宋体" w:hint="eastAsia"/>
          <w:color w:val="000000" w:themeColor="text1"/>
          <w:kern w:val="0"/>
          <w:sz w:val="28"/>
          <w:szCs w:val="28"/>
        </w:rPr>
        <w:t>. 考生应自觉服从考试工作人员管理，不得以任何理由妨碍考</w:t>
      </w:r>
      <w:proofErr w:type="gramStart"/>
      <w:r>
        <w:rPr>
          <w:rFonts w:ascii="仿宋" w:eastAsia="仿宋" w:hAnsi="仿宋" w:cs="宋体" w:hint="eastAsia"/>
          <w:color w:val="000000" w:themeColor="text1"/>
          <w:kern w:val="0"/>
          <w:sz w:val="28"/>
          <w:szCs w:val="28"/>
        </w:rPr>
        <w:t>务</w:t>
      </w:r>
      <w:proofErr w:type="gramEnd"/>
      <w:r>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2</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考生应在规定时间登录指定会议室系统</w:t>
      </w:r>
      <w:r>
        <w:rPr>
          <w:rFonts w:ascii="仿宋" w:eastAsia="仿宋" w:hAnsi="仿宋" w:cs="宋体"/>
          <w:color w:val="000000" w:themeColor="text1"/>
          <w:kern w:val="0"/>
          <w:sz w:val="28"/>
          <w:szCs w:val="28"/>
        </w:rPr>
        <w:t>，</w:t>
      </w:r>
      <w:r>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Pr>
          <w:rFonts w:ascii="仿宋" w:eastAsia="仿宋" w:hAnsi="仿宋" w:cs="宋体" w:hint="eastAsia"/>
          <w:color w:val="000000" w:themeColor="text1"/>
          <w:kern w:val="0"/>
          <w:sz w:val="28"/>
          <w:szCs w:val="28"/>
        </w:rPr>
        <w:t>务</w:t>
      </w:r>
      <w:proofErr w:type="gramEnd"/>
      <w:r>
        <w:rPr>
          <w:rFonts w:ascii="仿宋" w:eastAsia="仿宋" w:hAnsi="仿宋" w:cs="宋体" w:hint="eastAsia"/>
          <w:color w:val="000000" w:themeColor="text1"/>
          <w:kern w:val="0"/>
          <w:sz w:val="28"/>
          <w:szCs w:val="28"/>
        </w:rPr>
        <w:t>工作人员完成身份验证核查、周围环境检查和随身物品检查等。</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3</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考试期间考试场所仅允许考生一人在场，</w:t>
      </w:r>
      <w:r>
        <w:rPr>
          <w:rFonts w:ascii="仿宋" w:eastAsia="仿宋" w:hAnsi="仿宋" w:cs="宋体" w:hint="eastAsia"/>
          <w:color w:val="000000" w:themeColor="text1"/>
          <w:kern w:val="0"/>
          <w:sz w:val="28"/>
          <w:szCs w:val="28"/>
          <w:em w:val="dot"/>
        </w:rPr>
        <w:t>严禁</w:t>
      </w:r>
      <w:r>
        <w:rPr>
          <w:rFonts w:ascii="仿宋" w:eastAsia="仿宋" w:hAnsi="仿宋" w:cs="宋体" w:hint="eastAsia"/>
          <w:color w:val="000000" w:themeColor="text1"/>
          <w:kern w:val="0"/>
          <w:sz w:val="28"/>
          <w:szCs w:val="28"/>
        </w:rPr>
        <w:t>任何其他人员进入。除招生院系明确指定和允许的证件资料和备品外，考试场所</w:t>
      </w:r>
      <w:r>
        <w:rPr>
          <w:rFonts w:ascii="仿宋" w:eastAsia="仿宋" w:hAnsi="仿宋" w:cs="宋体" w:hint="eastAsia"/>
          <w:color w:val="000000" w:themeColor="text1"/>
          <w:kern w:val="0"/>
          <w:sz w:val="28"/>
          <w:szCs w:val="28"/>
          <w:em w:val="dot"/>
        </w:rPr>
        <w:t>严禁</w:t>
      </w:r>
      <w:r>
        <w:rPr>
          <w:rFonts w:ascii="仿宋" w:eastAsia="仿宋" w:hAnsi="仿宋" w:cs="宋体" w:hint="eastAsia"/>
          <w:color w:val="000000" w:themeColor="text1"/>
          <w:kern w:val="0"/>
          <w:sz w:val="28"/>
          <w:szCs w:val="28"/>
        </w:rPr>
        <w:t>存放任何与考试内容相关的参考资料及其他具有查询功能的设施设备等。</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4.</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lastRenderedPageBreak/>
        <w:t>5</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考生应在现场独立作答，目视视频录像设备，手部动作保持在视频区域内，</w:t>
      </w:r>
      <w:r>
        <w:rPr>
          <w:rFonts w:ascii="仿宋" w:eastAsia="仿宋" w:hAnsi="仿宋" w:cs="宋体" w:hint="eastAsia"/>
          <w:color w:val="000000" w:themeColor="text1"/>
          <w:kern w:val="0"/>
          <w:sz w:val="28"/>
          <w:szCs w:val="28"/>
          <w:em w:val="dot"/>
        </w:rPr>
        <w:t>严禁</w:t>
      </w:r>
      <w:r>
        <w:rPr>
          <w:rFonts w:ascii="仿宋" w:eastAsia="仿宋" w:hAnsi="仿宋" w:cs="宋体" w:hint="eastAsia"/>
          <w:color w:val="000000" w:themeColor="text1"/>
          <w:kern w:val="0"/>
          <w:sz w:val="28"/>
          <w:szCs w:val="28"/>
        </w:rPr>
        <w:t>使用耳机或身体离开座位（视频</w:t>
      </w:r>
      <w:r>
        <w:rPr>
          <w:rFonts w:ascii="仿宋" w:eastAsia="仿宋" w:hAnsi="仿宋" w:cs="宋体"/>
          <w:color w:val="000000" w:themeColor="text1"/>
          <w:kern w:val="0"/>
          <w:sz w:val="28"/>
          <w:szCs w:val="28"/>
        </w:rPr>
        <w:t>区域</w:t>
      </w:r>
      <w:r>
        <w:rPr>
          <w:rFonts w:ascii="仿宋" w:eastAsia="仿宋" w:hAnsi="仿宋" w:cs="宋体" w:hint="eastAsia"/>
          <w:color w:val="000000" w:themeColor="text1"/>
          <w:kern w:val="0"/>
          <w:sz w:val="28"/>
          <w:szCs w:val="28"/>
        </w:rPr>
        <w:t>）等行为。</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6</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考试过程中应保证音像设备全程打开，若</w:t>
      </w:r>
      <w:proofErr w:type="gramStart"/>
      <w:r>
        <w:rPr>
          <w:rFonts w:ascii="仿宋" w:eastAsia="仿宋" w:hAnsi="仿宋" w:cs="宋体" w:hint="eastAsia"/>
          <w:color w:val="000000" w:themeColor="text1"/>
          <w:kern w:val="0"/>
          <w:sz w:val="28"/>
          <w:szCs w:val="28"/>
        </w:rPr>
        <w:t>遇网络</w:t>
      </w:r>
      <w:proofErr w:type="gramEnd"/>
      <w:r>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7</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em w:val="dot"/>
        </w:rPr>
        <w:t>严禁</w:t>
      </w:r>
      <w:r>
        <w:rPr>
          <w:rFonts w:ascii="仿宋" w:eastAsia="仿宋" w:hAnsi="仿宋" w:cs="宋体" w:hint="eastAsia"/>
          <w:color w:val="000000" w:themeColor="text1"/>
          <w:kern w:val="0"/>
          <w:sz w:val="28"/>
          <w:szCs w:val="28"/>
        </w:rPr>
        <w:t>考生在复试过程中录音、录像、录屏。</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8</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Pr>
          <w:rFonts w:ascii="仿宋" w:eastAsia="仿宋" w:hAnsi="仿宋" w:cs="宋体" w:hint="eastAsia"/>
          <w:color w:val="000000" w:themeColor="text1"/>
          <w:kern w:val="0"/>
          <w:sz w:val="28"/>
          <w:szCs w:val="28"/>
        </w:rPr>
        <w:t>复试结束后考生应立即离开系统平台，不能再次登录。</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10. </w:t>
      </w:r>
      <w:r>
        <w:rPr>
          <w:rFonts w:ascii="仿宋" w:eastAsia="仿宋" w:hAnsi="仿宋" w:cs="宋体" w:hint="eastAsia"/>
          <w:color w:val="000000" w:themeColor="text1"/>
          <w:kern w:val="0"/>
          <w:sz w:val="28"/>
          <w:szCs w:val="28"/>
          <w:em w:val="dot"/>
        </w:rPr>
        <w:t>严禁</w:t>
      </w:r>
      <w:r>
        <w:rPr>
          <w:rFonts w:ascii="仿宋" w:eastAsia="仿宋" w:hAnsi="仿宋" w:cs="宋体" w:hint="eastAsia"/>
          <w:color w:val="000000" w:themeColor="text1"/>
          <w:kern w:val="0"/>
          <w:sz w:val="28"/>
          <w:szCs w:val="28"/>
        </w:rPr>
        <w:t>向他人透露考试相关内容。</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Pr>
          <w:rFonts w:ascii="仿宋" w:eastAsia="仿宋" w:hAnsi="仿宋" w:cs="宋体" w:hint="eastAsia"/>
          <w:color w:val="000000" w:themeColor="text1"/>
          <w:kern w:val="0"/>
          <w:sz w:val="28"/>
          <w:szCs w:val="28"/>
        </w:rPr>
        <w:t>务</w:t>
      </w:r>
      <w:proofErr w:type="gramEnd"/>
      <w:r>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341ABD" w:rsidRDefault="00341ABD" w:rsidP="00341ABD">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校本部联系</w:t>
      </w:r>
      <w:r>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Pr>
          <w:rFonts w:ascii="仿宋" w:eastAsia="仿宋" w:hAnsi="仿宋" w:cs="宋体"/>
          <w:color w:val="000000" w:themeColor="text1"/>
          <w:kern w:val="0"/>
          <w:sz w:val="28"/>
          <w:szCs w:val="28"/>
        </w:rPr>
        <w:t>(010)62756913</w:t>
      </w:r>
      <w:r>
        <w:rPr>
          <w:rFonts w:ascii="仿宋" w:eastAsia="仿宋" w:hAnsi="仿宋" w:cs="宋体" w:hint="eastAsia"/>
          <w:color w:val="000000" w:themeColor="text1"/>
          <w:kern w:val="0"/>
          <w:sz w:val="28"/>
          <w:szCs w:val="28"/>
        </w:rPr>
        <w:t>；</w:t>
      </w:r>
    </w:p>
    <w:p w:rsidR="00341ABD" w:rsidRDefault="00341ABD" w:rsidP="00341ABD">
      <w:pPr>
        <w:widowControl/>
        <w:adjustRightInd w:val="0"/>
        <w:snapToGrid w:val="0"/>
        <w:spacing w:line="560" w:lineRule="exact"/>
        <w:ind w:firstLineChars="200" w:firstLine="560"/>
        <w:rPr>
          <w:rFonts w:ascii="宋体" w:eastAsia="宋体" w:hAnsi="宋体" w:cs="宋体"/>
          <w:sz w:val="28"/>
          <w:szCs w:val="28"/>
        </w:rPr>
      </w:pPr>
      <w:r>
        <w:rPr>
          <w:rFonts w:ascii="仿宋" w:eastAsia="仿宋" w:hAnsi="仿宋" w:cs="宋体" w:hint="eastAsia"/>
          <w:color w:val="000000" w:themeColor="text1"/>
          <w:kern w:val="0"/>
          <w:sz w:val="28"/>
          <w:szCs w:val="28"/>
        </w:rPr>
        <w:t>医学部联系电话：</w:t>
      </w:r>
      <w:r>
        <w:rPr>
          <w:rFonts w:ascii="仿宋" w:eastAsia="仿宋" w:hAnsi="仿宋" w:cs="宋体"/>
          <w:color w:val="000000" w:themeColor="text1"/>
          <w:kern w:val="0"/>
          <w:sz w:val="28"/>
          <w:szCs w:val="28"/>
        </w:rPr>
        <w:t>(010)82802338</w:t>
      </w:r>
      <w:r>
        <w:rPr>
          <w:rFonts w:ascii="仿宋" w:eastAsia="仿宋" w:hAnsi="仿宋" w:cs="宋体" w:hint="eastAsia"/>
          <w:color w:val="000000" w:themeColor="text1"/>
          <w:kern w:val="0"/>
          <w:sz w:val="28"/>
          <w:szCs w:val="28"/>
        </w:rPr>
        <w:t>。</w:t>
      </w:r>
      <w:bookmarkStart w:id="0" w:name="_GoBack"/>
      <w:bookmarkEnd w:id="0"/>
    </w:p>
    <w:p w:rsidR="005938AD" w:rsidRPr="00341ABD" w:rsidRDefault="005938AD"/>
    <w:sectPr w:rsidR="005938AD" w:rsidRPr="00341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BD"/>
    <w:rsid w:val="00341ABD"/>
    <w:rsid w:val="00593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8F748-60DD-47E0-B9FB-36790331A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A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1</cp:revision>
  <dcterms:created xsi:type="dcterms:W3CDTF">2021-03-17T02:11:00Z</dcterms:created>
  <dcterms:modified xsi:type="dcterms:W3CDTF">2021-03-17T02:11:00Z</dcterms:modified>
</cp:coreProperties>
</file>