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left"/>
        <w:rPr>
          <w:rFonts w:ascii="宋体" w:hAnsi="宋体" w:eastAsia="宋体" w:cs="宋体"/>
          <w:kern w:val="0"/>
          <w:szCs w:val="21"/>
        </w:rPr>
      </w:pPr>
    </w:p>
    <w:p>
      <w:pPr>
        <w:widowControl/>
        <w:snapToGrid w:val="0"/>
        <w:spacing w:line="520" w:lineRule="exact"/>
        <w:jc w:val="left"/>
        <w:rPr>
          <w:rFonts w:ascii="宋体" w:hAnsi="宋体" w:eastAsia="宋体" w:cs="宋体"/>
          <w:kern w:val="0"/>
          <w:szCs w:val="21"/>
        </w:rPr>
      </w:pPr>
      <w:r>
        <w:rPr>
          <w:rFonts w:hint="eastAsia" w:ascii="Calibri" w:hAnsi="Calibri" w:eastAsia="仿宋_GB2312" w:cs="Calibri"/>
          <w:b/>
          <w:color w:val="000000"/>
          <w:kern w:val="0"/>
          <w:sz w:val="28"/>
          <w:szCs w:val="28"/>
        </w:rPr>
        <w:t>重点项目（3个）：</w:t>
      </w:r>
    </w:p>
    <w:tbl>
      <w:tblPr>
        <w:tblStyle w:val="3"/>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1"/>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4081"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立项单位</w:t>
            </w:r>
          </w:p>
        </w:tc>
        <w:tc>
          <w:tcPr>
            <w:tcW w:w="5100"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81"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地球与空间科学学院党委</w:t>
            </w:r>
          </w:p>
        </w:tc>
        <w:tc>
          <w:tcPr>
            <w:tcW w:w="5100"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立规矩，强作风，做表率，打造一线战斗堡垒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81"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环境科学与工程学院党委</w:t>
            </w:r>
          </w:p>
        </w:tc>
        <w:tc>
          <w:tcPr>
            <w:tcW w:w="5100"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以院系党委为核心，提高党支部组织生活质量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81"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外国语学院党委</w:t>
            </w:r>
          </w:p>
        </w:tc>
        <w:tc>
          <w:tcPr>
            <w:tcW w:w="5100" w:type="dxa"/>
            <w:shd w:val="clear" w:color="auto" w:fill="auto"/>
            <w:vAlign w:val="center"/>
          </w:tcPr>
          <w:p>
            <w:pPr>
              <w:widowControl/>
              <w:spacing w:line="450" w:lineRule="atLeast"/>
              <w:jc w:val="left"/>
              <w:rPr>
                <w:rFonts w:ascii="宋体" w:hAnsi="宋体" w:eastAsia="宋体" w:cs="宋体"/>
                <w:kern w:val="0"/>
                <w:sz w:val="21"/>
                <w:szCs w:val="21"/>
              </w:rPr>
            </w:pPr>
            <w:r>
              <w:rPr>
                <w:rFonts w:hint="eastAsia" w:ascii="宋体" w:hAnsi="宋体" w:eastAsia="宋体" w:cs="宋体"/>
                <w:color w:val="000000"/>
                <w:kern w:val="0"/>
                <w:sz w:val="21"/>
                <w:szCs w:val="21"/>
              </w:rPr>
              <w:t>增强实践导向，促进主体互动，提升育人效果——外院加强党建工作促进人才培养的探索与创新</w:t>
            </w:r>
          </w:p>
        </w:tc>
      </w:tr>
    </w:tbl>
    <w:p>
      <w:pPr>
        <w:widowControl/>
        <w:spacing w:line="440" w:lineRule="exact"/>
        <w:ind w:firstLine="560" w:firstLineChars="200"/>
        <w:jc w:val="left"/>
        <w:rPr>
          <w:rFonts w:ascii="宋体" w:hAnsi="宋体" w:eastAsia="宋体" w:cs="宋体"/>
          <w:kern w:val="0"/>
          <w:szCs w:val="21"/>
        </w:rPr>
      </w:pPr>
      <w:r>
        <w:rPr>
          <w:rFonts w:hint="eastAsia" w:ascii="Calibri" w:hAnsi="Calibri" w:eastAsia="仿宋_GB2312" w:cs="Calibri"/>
          <w:color w:val="000000"/>
          <w:kern w:val="0"/>
          <w:sz w:val="28"/>
          <w:szCs w:val="28"/>
        </w:rPr>
        <w:t> </w:t>
      </w:r>
    </w:p>
    <w:p>
      <w:pPr>
        <w:widowControl/>
        <w:spacing w:line="450" w:lineRule="atLeast"/>
        <w:jc w:val="left"/>
        <w:rPr>
          <w:rFonts w:ascii="宋体" w:hAnsi="宋体" w:eastAsia="宋体" w:cs="宋体"/>
          <w:kern w:val="0"/>
          <w:szCs w:val="21"/>
        </w:rPr>
      </w:pPr>
      <w:r>
        <w:rPr>
          <w:rFonts w:hint="eastAsia" w:ascii="Calibri" w:hAnsi="Calibri" w:eastAsia="仿宋_GB2312" w:cs="Calibri"/>
          <w:b/>
          <w:color w:val="000000"/>
          <w:kern w:val="0"/>
          <w:sz w:val="28"/>
          <w:szCs w:val="28"/>
        </w:rPr>
        <w:t>一类项目（19个）：</w:t>
      </w:r>
    </w:p>
    <w:tbl>
      <w:tblPr>
        <w:tblStyle w:val="3"/>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1"/>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091"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立项单位</w:t>
            </w:r>
          </w:p>
        </w:tc>
        <w:tc>
          <w:tcPr>
            <w:tcW w:w="5074"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数学科学学院党委数学中心党支部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以团结创新、爱校实干迎接新的征程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物理学院党委凝聚态博士生第一党支部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北京大学</w:t>
            </w:r>
            <w:r>
              <w:rPr>
                <w:rFonts w:ascii="Calibri" w:hAnsi="Calibri" w:eastAsia="宋体" w:cs="Calibri"/>
                <w:color w:val="000000"/>
                <w:kern w:val="0"/>
                <w:sz w:val="21"/>
                <w:szCs w:val="21"/>
              </w:rPr>
              <w:t>--</w:t>
            </w:r>
            <w:r>
              <w:rPr>
                <w:rFonts w:hint="eastAsia" w:ascii="Calibri" w:hAnsi="Calibri" w:eastAsia="宋体" w:cs="宋体"/>
                <w:color w:val="000000"/>
                <w:kern w:val="0"/>
                <w:sz w:val="21"/>
                <w:szCs w:val="21"/>
              </w:rPr>
              <w:t>阜平中学对口宣传支教和递送温暖活动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化学与分子工程学院党委</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级研究生党支部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立足专业、服务社会、拓展形式——治理理论下党员管理模式与“三型”党支部建设探索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地球与空间科学学院党委地球物理硕士生党支部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创新组织生活形式，增强党员服务本领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地球与空间科学学院党委行政党支部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现代大学建设中的教师党支部功能定位研究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城市与环境学院党委</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级硕士生党支部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发展导向系列讲座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地球与空间科学学院党委</w:t>
            </w:r>
            <w:r>
              <w:rPr>
                <w:rFonts w:ascii="Calibri" w:hAnsi="Calibri" w:eastAsia="宋体" w:cs="Calibri"/>
                <w:color w:val="000000"/>
                <w:kern w:val="0"/>
                <w:sz w:val="21"/>
                <w:szCs w:val="21"/>
              </w:rPr>
              <w:t>2014</w:t>
            </w:r>
            <w:r>
              <w:rPr>
                <w:rFonts w:hint="eastAsia" w:ascii="Calibri" w:hAnsi="Calibri" w:eastAsia="宋体" w:cs="宋体"/>
                <w:color w:val="000000"/>
                <w:kern w:val="0"/>
                <w:sz w:val="21"/>
                <w:szCs w:val="21"/>
              </w:rPr>
              <w:t>级地质博士生党支部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青春凝聚党旗下，奉献乐在基层中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软件与微电子学院党委软微学院</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级科技三苑党支部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践行中国梦，党员在行动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环境科学与工程学院党委</w:t>
            </w:r>
            <w:r>
              <w:rPr>
                <w:rFonts w:ascii="Calibri" w:hAnsi="Calibri" w:eastAsia="宋体" w:cs="Calibri"/>
                <w:color w:val="000000"/>
                <w:kern w:val="0"/>
                <w:sz w:val="21"/>
                <w:szCs w:val="21"/>
              </w:rPr>
              <w:t>2014</w:t>
            </w:r>
            <w:r>
              <w:rPr>
                <w:rFonts w:hint="eastAsia" w:ascii="Calibri" w:hAnsi="Calibri" w:eastAsia="宋体" w:cs="宋体"/>
                <w:color w:val="000000"/>
                <w:kern w:val="0"/>
                <w:sz w:val="21"/>
                <w:szCs w:val="21"/>
              </w:rPr>
              <w:t>级硕士生党支部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探索以需求为导向的高校党支部共建模式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考古文博学院党委</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新媒体环境下开展党支部组织生活的创新与实践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对外汉语教育学院党委视听说教研室党支部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提升城市认知</w:t>
            </w:r>
            <w:r>
              <w:rPr>
                <w:rFonts w:ascii="Calibri" w:hAnsi="Calibri" w:eastAsia="宋体" w:cs="Calibri"/>
                <w:color w:val="000000"/>
                <w:kern w:val="0"/>
                <w:sz w:val="21"/>
                <w:szCs w:val="21"/>
              </w:rPr>
              <w:t xml:space="preserve"> </w:t>
            </w:r>
            <w:r>
              <w:rPr>
                <w:rFonts w:hint="eastAsia" w:ascii="Calibri" w:hAnsi="Calibri" w:eastAsia="宋体" w:cs="宋体"/>
                <w:color w:val="000000"/>
                <w:kern w:val="0"/>
                <w:sz w:val="21"/>
                <w:szCs w:val="21"/>
              </w:rPr>
              <w:t>深化发展认识——访京郊新貌之系列活动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对外汉语教育学院党委</w:t>
            </w:r>
            <w:r>
              <w:rPr>
                <w:rFonts w:ascii="Calibri" w:hAnsi="Calibri" w:eastAsia="宋体" w:cs="Calibri"/>
                <w:color w:val="000000"/>
                <w:kern w:val="0"/>
                <w:sz w:val="21"/>
                <w:szCs w:val="21"/>
              </w:rPr>
              <w:t>2014</w:t>
            </w:r>
            <w:r>
              <w:rPr>
                <w:rFonts w:hint="eastAsia" w:ascii="Calibri" w:hAnsi="Calibri" w:eastAsia="宋体" w:cs="宋体"/>
                <w:color w:val="000000"/>
                <w:kern w:val="0"/>
                <w:sz w:val="21"/>
                <w:szCs w:val="21"/>
              </w:rPr>
              <w:t>级硕士生党支部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将终身学习理念融入支部组织生活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信息管理系党委博士生党支部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与党相关的文献、数据、资源的数字化建设与的数据库建设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教育学院党委</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级普硕党支部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优化运行模式，高效提升文科硕士生党支部组织生活质量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马克思主义学院党委</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级博士班支部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读经典，理论学习上水平；躬实践，关爱西部进基层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马克思主义学院党委</w:t>
            </w:r>
            <w:r>
              <w:rPr>
                <w:rFonts w:ascii="Calibri" w:hAnsi="Calibri" w:eastAsia="宋体" w:cs="Calibri"/>
                <w:color w:val="000000"/>
                <w:kern w:val="0"/>
                <w:sz w:val="21"/>
                <w:szCs w:val="21"/>
              </w:rPr>
              <w:t>2015</w:t>
            </w:r>
            <w:r>
              <w:rPr>
                <w:rFonts w:hint="eastAsia" w:ascii="Calibri" w:hAnsi="Calibri" w:eastAsia="宋体" w:cs="宋体"/>
                <w:color w:val="000000"/>
                <w:kern w:val="0"/>
                <w:sz w:val="21"/>
                <w:szCs w:val="21"/>
              </w:rPr>
              <w:t>级硕士班支部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创新组织生活形式，唤醒党员主体意识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机关党委继续教育部支部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以翻转式组织生活促学习、促交流、促反思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机关党委学工部武装部支部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新媒体环境下的党支部组织生活的开展——“众筹党课”的创新实践与经验总结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91"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后勤党委公寓服务中心党总支第一党支部</w:t>
            </w:r>
          </w:p>
        </w:tc>
        <w:tc>
          <w:tcPr>
            <w:tcW w:w="5074" w:type="dxa"/>
            <w:shd w:val="clear" w:color="auto" w:fill="auto"/>
          </w:tcPr>
          <w:p>
            <w:pPr>
              <w:widowControl/>
              <w:spacing w:line="450" w:lineRule="atLeast"/>
              <w:jc w:val="left"/>
              <w:rPr>
                <w:rFonts w:ascii="宋体" w:hAnsi="宋体" w:eastAsia="宋体" w:cs="宋体"/>
                <w:kern w:val="0"/>
                <w:sz w:val="21"/>
                <w:szCs w:val="21"/>
              </w:rPr>
            </w:pPr>
            <w:r>
              <w:rPr>
                <w:rFonts w:hint="eastAsia" w:ascii="Calibri" w:hAnsi="Calibri" w:eastAsia="宋体" w:cs="宋体"/>
                <w:color w:val="000000"/>
                <w:kern w:val="0"/>
                <w:sz w:val="21"/>
                <w:szCs w:val="21"/>
              </w:rPr>
              <w:t>公寓服务中心党支部提高组织生活质量的实现路径</w:t>
            </w:r>
          </w:p>
        </w:tc>
      </w:tr>
    </w:tbl>
    <w:p>
      <w:pPr>
        <w:widowControl/>
        <w:spacing w:line="450" w:lineRule="atLeast"/>
        <w:jc w:val="left"/>
        <w:rPr>
          <w:rFonts w:ascii="宋体" w:hAnsi="宋体" w:eastAsia="宋体" w:cs="宋体"/>
          <w:kern w:val="0"/>
          <w:szCs w:val="21"/>
        </w:rPr>
      </w:pPr>
      <w:r>
        <w:rPr>
          <w:rFonts w:hint="eastAsia" w:ascii="宋体" w:hAnsi="宋体" w:eastAsia="宋体" w:cs="宋体"/>
          <w:b/>
          <w:bCs/>
          <w:color w:val="000000"/>
          <w:kern w:val="0"/>
          <w:sz w:val="24"/>
          <w:szCs w:val="24"/>
        </w:rPr>
        <w:t> </w:t>
      </w:r>
    </w:p>
    <w:p>
      <w:pPr>
        <w:widowControl/>
        <w:snapToGrid w:val="0"/>
        <w:spacing w:line="520" w:lineRule="exact"/>
        <w:jc w:val="left"/>
        <w:rPr>
          <w:rFonts w:ascii="宋体" w:hAnsi="宋体" w:eastAsia="宋体" w:cs="宋体"/>
          <w:kern w:val="0"/>
          <w:szCs w:val="21"/>
        </w:rPr>
      </w:pPr>
      <w:r>
        <w:rPr>
          <w:rFonts w:hint="eastAsia" w:ascii="Calibri" w:hAnsi="Calibri" w:eastAsia="仿宋_GB2312" w:cs="Calibri"/>
          <w:b/>
          <w:color w:val="000000"/>
          <w:kern w:val="0"/>
          <w:sz w:val="28"/>
          <w:szCs w:val="28"/>
        </w:rPr>
        <w:t>二类项目（29个）：</w:t>
      </w:r>
    </w:p>
    <w:tbl>
      <w:tblPr>
        <w:tblStyle w:val="3"/>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2"/>
        <w:gridCol w:w="5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3712"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立项单位</w:t>
            </w:r>
          </w:p>
        </w:tc>
        <w:tc>
          <w:tcPr>
            <w:tcW w:w="5216"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数学科学学院党委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w:t>
            </w:r>
            <w:r>
              <w:rPr>
                <w:rFonts w:ascii="Arial" w:hAnsi="Arial" w:eastAsia="宋体" w:cs="Arial"/>
                <w:color w:val="000000"/>
                <w:kern w:val="0"/>
                <w:sz w:val="21"/>
                <w:szCs w:val="21"/>
              </w:rPr>
              <w:t>1</w:t>
            </w:r>
            <w:r>
              <w:rPr>
                <w:rFonts w:hint="eastAsia" w:ascii="Arial" w:hAnsi="Arial" w:eastAsia="宋体" w:cs="Arial"/>
                <w:color w:val="000000"/>
                <w:kern w:val="0"/>
                <w:sz w:val="21"/>
                <w:szCs w:val="21"/>
              </w:rPr>
              <w:t>班党支部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携手共前进，助力中国梦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化学与分子工程学院党委实验教学中心党支部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创新组织生活形式</w:t>
            </w:r>
            <w:r>
              <w:rPr>
                <w:rFonts w:ascii="Arial" w:hAnsi="Arial" w:eastAsia="宋体" w:cs="Arial"/>
                <w:color w:val="000000"/>
                <w:kern w:val="0"/>
                <w:sz w:val="21"/>
                <w:szCs w:val="21"/>
              </w:rPr>
              <w:t xml:space="preserve"> </w:t>
            </w:r>
            <w:r>
              <w:rPr>
                <w:rFonts w:hint="eastAsia" w:ascii="Arial" w:hAnsi="Arial" w:eastAsia="宋体" w:cs="Arial"/>
                <w:color w:val="000000"/>
                <w:kern w:val="0"/>
                <w:sz w:val="21"/>
                <w:szCs w:val="21"/>
              </w:rPr>
              <w:t>增强组织影响力</w:t>
            </w:r>
            <w:r>
              <w:rPr>
                <w:rFonts w:ascii="Arial" w:hAnsi="Arial" w:eastAsia="宋体" w:cs="Arial"/>
                <w:color w:val="000000"/>
                <w:kern w:val="0"/>
                <w:sz w:val="21"/>
                <w:szCs w:val="21"/>
              </w:rPr>
              <w:t xml:space="preserve"> </w:t>
            </w:r>
            <w:r>
              <w:rPr>
                <w:rFonts w:hint="eastAsia" w:ascii="Arial" w:hAnsi="Arial" w:eastAsia="宋体" w:cs="Arial"/>
                <w:color w:val="000000"/>
                <w:kern w:val="0"/>
                <w:sz w:val="21"/>
                <w:szCs w:val="21"/>
              </w:rPr>
              <w:t>促进单位事业发展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2011</w:t>
            </w:r>
            <w:r>
              <w:rPr>
                <w:rFonts w:hint="eastAsia" w:ascii="Arial" w:hAnsi="Arial" w:eastAsia="宋体" w:cs="Arial"/>
                <w:color w:val="000000"/>
                <w:kern w:val="0"/>
                <w:sz w:val="21"/>
                <w:szCs w:val="21"/>
              </w:rPr>
              <w:t>级研究生党支部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爱青山更爱清山，乐运动更乐洁净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2012</w:t>
            </w:r>
            <w:r>
              <w:rPr>
                <w:rFonts w:hint="eastAsia" w:ascii="Arial" w:hAnsi="Arial" w:eastAsia="宋体" w:cs="Arial"/>
                <w:color w:val="000000"/>
                <w:kern w:val="0"/>
                <w:sz w:val="21"/>
                <w:szCs w:val="21"/>
              </w:rPr>
              <w:t>级地质博士生党支部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充实提高、蓄力前行，继续推进</w:t>
            </w:r>
            <w:r>
              <w:rPr>
                <w:rFonts w:ascii="Arial" w:hAnsi="Arial" w:eastAsia="宋体" w:cs="Arial"/>
                <w:color w:val="000000"/>
                <w:kern w:val="0"/>
                <w:sz w:val="21"/>
                <w:szCs w:val="21"/>
              </w:rPr>
              <w:t>“</w:t>
            </w:r>
            <w:r>
              <w:rPr>
                <w:rFonts w:hint="eastAsia" w:ascii="Calibri" w:hAnsi="Calibri" w:eastAsia="宋体" w:cs="Arial"/>
                <w:color w:val="000000"/>
                <w:kern w:val="0"/>
                <w:sz w:val="21"/>
                <w:szCs w:val="21"/>
              </w:rPr>
              <w:t>学习型、研究性、管理型</w:t>
            </w:r>
            <w:r>
              <w:rPr>
                <w:rFonts w:ascii="Arial" w:hAnsi="Arial" w:eastAsia="宋体" w:cs="Arial"/>
                <w:color w:val="000000"/>
                <w:kern w:val="0"/>
                <w:sz w:val="21"/>
                <w:szCs w:val="21"/>
              </w:rPr>
              <w:t>”</w:t>
            </w:r>
            <w:r>
              <w:rPr>
                <w:rFonts w:hint="eastAsia" w:ascii="Calibri" w:hAnsi="Calibri" w:eastAsia="宋体" w:cs="Arial"/>
                <w:color w:val="000000"/>
                <w:kern w:val="0"/>
                <w:sz w:val="21"/>
                <w:szCs w:val="21"/>
              </w:rPr>
              <w:t>博士生党支部建设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级遥感博士生党支部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让党支部永葆青春活力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级地质博士生党支部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学习高君宇光辉事迹，弘扬</w:t>
            </w:r>
            <w:r>
              <w:rPr>
                <w:rFonts w:ascii="Arial" w:hAnsi="Arial" w:eastAsia="宋体" w:cs="Arial"/>
                <w:color w:val="000000"/>
                <w:kern w:val="0"/>
                <w:sz w:val="21"/>
                <w:szCs w:val="21"/>
              </w:rPr>
              <w:t>“</w:t>
            </w:r>
            <w:r>
              <w:rPr>
                <w:rFonts w:hint="eastAsia" w:ascii="Arial" w:hAnsi="Arial" w:eastAsia="宋体" w:cs="Arial"/>
                <w:color w:val="000000"/>
                <w:kern w:val="0"/>
                <w:sz w:val="21"/>
                <w:szCs w:val="21"/>
              </w:rPr>
              <w:t>中国梦</w:t>
            </w:r>
            <w:r>
              <w:rPr>
                <w:rFonts w:ascii="Arial" w:hAnsi="Arial" w:eastAsia="宋体" w:cs="Arial"/>
                <w:color w:val="000000"/>
                <w:kern w:val="0"/>
                <w:sz w:val="21"/>
                <w:szCs w:val="21"/>
              </w:rPr>
              <w:t>”</w:t>
            </w:r>
            <w:r>
              <w:rPr>
                <w:rFonts w:hint="eastAsia" w:ascii="Arial" w:hAnsi="Arial" w:eastAsia="宋体" w:cs="Arial"/>
                <w:color w:val="000000"/>
                <w:kern w:val="0"/>
                <w:sz w:val="21"/>
                <w:szCs w:val="21"/>
              </w:rPr>
              <w:t>时代精神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级地质硕士生党支部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创新研究生党支部组织生活形式，深入开展社会实践活动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级遥感硕士生党支部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提高党组织生活质量，增强支部归属感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城市与环境学院党委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心</w:t>
            </w:r>
            <w:r>
              <w:rPr>
                <w:rFonts w:ascii="Arial" w:hAnsi="Arial" w:eastAsia="宋体" w:cs="Arial"/>
                <w:color w:val="000000"/>
                <w:kern w:val="0"/>
                <w:sz w:val="21"/>
                <w:szCs w:val="21"/>
              </w:rPr>
              <w:t>”</w:t>
            </w:r>
            <w:r>
              <w:rPr>
                <w:rFonts w:hint="eastAsia" w:ascii="Arial" w:hAnsi="Arial" w:eastAsia="宋体" w:cs="Arial"/>
                <w:color w:val="000000"/>
                <w:kern w:val="0"/>
                <w:sz w:val="21"/>
                <w:szCs w:val="21"/>
              </w:rPr>
              <w:t>建设，</w:t>
            </w:r>
            <w:r>
              <w:rPr>
                <w:rFonts w:ascii="Arial" w:hAnsi="Arial" w:eastAsia="宋体" w:cs="Arial"/>
                <w:color w:val="000000"/>
                <w:kern w:val="0"/>
                <w:sz w:val="21"/>
                <w:szCs w:val="21"/>
              </w:rPr>
              <w:t>“</w:t>
            </w:r>
            <w:r>
              <w:rPr>
                <w:rFonts w:hint="eastAsia" w:ascii="Arial" w:hAnsi="Arial" w:eastAsia="宋体" w:cs="Arial"/>
                <w:color w:val="000000"/>
                <w:kern w:val="0"/>
                <w:sz w:val="21"/>
                <w:szCs w:val="21"/>
              </w:rPr>
              <w:t>身</w:t>
            </w:r>
            <w:r>
              <w:rPr>
                <w:rFonts w:ascii="Arial" w:hAnsi="Arial" w:eastAsia="宋体" w:cs="Arial"/>
                <w:color w:val="000000"/>
                <w:kern w:val="0"/>
                <w:sz w:val="21"/>
                <w:szCs w:val="21"/>
              </w:rPr>
              <w:t>”</w:t>
            </w:r>
            <w:r>
              <w:rPr>
                <w:rFonts w:hint="eastAsia" w:ascii="Arial" w:hAnsi="Arial" w:eastAsia="宋体" w:cs="Arial"/>
                <w:color w:val="000000"/>
                <w:kern w:val="0"/>
                <w:sz w:val="21"/>
                <w:szCs w:val="21"/>
              </w:rPr>
              <w:t>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城市与环境学院党委</w:t>
            </w:r>
            <w:r>
              <w:rPr>
                <w:rFonts w:ascii="Arial" w:hAnsi="Arial" w:eastAsia="宋体" w:cs="Arial"/>
                <w:color w:val="000000"/>
                <w:kern w:val="0"/>
                <w:sz w:val="21"/>
                <w:szCs w:val="21"/>
              </w:rPr>
              <w:t>2014-2015</w:t>
            </w:r>
            <w:r>
              <w:rPr>
                <w:rFonts w:hint="eastAsia" w:ascii="Arial" w:hAnsi="Arial" w:eastAsia="宋体" w:cs="Arial"/>
                <w:color w:val="000000"/>
                <w:kern w:val="0"/>
                <w:sz w:val="21"/>
                <w:szCs w:val="21"/>
              </w:rPr>
              <w:t>级本科生党支部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从心出发，用爱开始</w:t>
            </w:r>
            <w:r>
              <w:rPr>
                <w:rFonts w:ascii="Arial" w:hAnsi="Arial" w:eastAsia="宋体" w:cs="Arial"/>
                <w:color w:val="000000"/>
                <w:kern w:val="0"/>
                <w:sz w:val="21"/>
                <w:szCs w:val="21"/>
              </w:rPr>
              <w:t>——</w:t>
            </w:r>
            <w:r>
              <w:rPr>
                <w:rFonts w:hint="eastAsia" w:ascii="Arial" w:hAnsi="Arial" w:eastAsia="宋体" w:cs="Arial"/>
                <w:color w:val="000000"/>
                <w:kern w:val="0"/>
                <w:sz w:val="21"/>
                <w:szCs w:val="21"/>
              </w:rPr>
              <w:t>践行核心价值，创建服务型党支部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信息科学技术学院党委教学所党支部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面向困难社群、困难地区中学生的系列支教与科普活动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级经管六苑党支部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深入学习十三五，探索改革新思路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级科技一苑党支部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追忆峥嵘岁月，红色风行校园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级科技四苑党支部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牵手</w:t>
            </w:r>
            <w:r>
              <w:rPr>
                <w:rFonts w:ascii="Arial" w:hAnsi="Arial" w:eastAsia="宋体" w:cs="Arial"/>
                <w:color w:val="000000"/>
                <w:kern w:val="0"/>
                <w:sz w:val="21"/>
                <w:szCs w:val="21"/>
              </w:rPr>
              <w:t>A</w:t>
            </w:r>
            <w:r>
              <w:rPr>
                <w:rFonts w:hint="eastAsia" w:ascii="Arial" w:hAnsi="Arial" w:eastAsia="宋体" w:cs="Arial"/>
                <w:color w:val="000000"/>
                <w:kern w:val="0"/>
                <w:sz w:val="21"/>
                <w:szCs w:val="21"/>
              </w:rPr>
              <w:t>公益，共筑爱心梦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级文艺一苑党支部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新媒体环境下的党支部组织生活的开展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寻找触动你的历史瞬间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环境科学与工程学院党委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以发挥专业特色为抓手，探索提升研究生党支部组织生活质量的新路径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历史学系党委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Calibri" w:hAnsi="Calibri" w:eastAsia="宋体" w:cs="Arial"/>
                <w:color w:val="000000"/>
                <w:kern w:val="0"/>
                <w:sz w:val="21"/>
                <w:szCs w:val="21"/>
              </w:rPr>
              <w:t>提高党支部组织生活质量</w:t>
            </w:r>
            <w:r>
              <w:rPr>
                <w:rFonts w:ascii="Arial" w:hAnsi="Arial" w:eastAsia="宋体" w:cs="Arial"/>
                <w:color w:val="000000"/>
                <w:kern w:val="0"/>
                <w:sz w:val="21"/>
                <w:szCs w:val="21"/>
              </w:rPr>
              <w:t>”</w:t>
            </w:r>
            <w:r>
              <w:rPr>
                <w:rFonts w:hint="eastAsia" w:ascii="Calibri" w:hAnsi="Calibri" w:eastAsia="宋体" w:cs="Arial"/>
                <w:color w:val="000000"/>
                <w:kern w:val="0"/>
                <w:sz w:val="21"/>
                <w:szCs w:val="21"/>
              </w:rPr>
              <w:t>创新立项——</w:t>
            </w:r>
            <w:r>
              <w:rPr>
                <w:rFonts w:ascii="Calibri" w:hAnsi="Calibri" w:eastAsia="宋体" w:cs="Calibri"/>
                <w:color w:val="000000"/>
                <w:kern w:val="0"/>
                <w:sz w:val="21"/>
                <w:szCs w:val="21"/>
              </w:rPr>
              <w:t>20</w:t>
            </w:r>
            <w:r>
              <w:rPr>
                <w:rFonts w:ascii="Arial" w:hAnsi="Arial" w:eastAsia="宋体" w:cs="Arial"/>
                <w:color w:val="000000"/>
                <w:kern w:val="0"/>
                <w:sz w:val="21"/>
                <w:szCs w:val="21"/>
              </w:rPr>
              <w:t>13</w:t>
            </w:r>
            <w:r>
              <w:rPr>
                <w:rFonts w:hint="eastAsia" w:ascii="Calibri" w:hAnsi="Calibri" w:eastAsia="宋体" w:cs="Arial"/>
                <w:color w:val="000000"/>
                <w:kern w:val="0"/>
                <w:sz w:val="21"/>
                <w:szCs w:val="21"/>
              </w:rPr>
              <w:t>本科生党支部、</w:t>
            </w:r>
            <w:r>
              <w:rPr>
                <w:rFonts w:ascii="Calibri" w:hAnsi="Calibri" w:eastAsia="宋体" w:cs="Calibri"/>
                <w:color w:val="000000"/>
                <w:kern w:val="0"/>
                <w:sz w:val="21"/>
                <w:szCs w:val="21"/>
              </w:rPr>
              <w:t>20</w:t>
            </w:r>
            <w:r>
              <w:rPr>
                <w:rFonts w:ascii="Arial" w:hAnsi="Arial" w:eastAsia="宋体" w:cs="Arial"/>
                <w:color w:val="000000"/>
                <w:kern w:val="0"/>
                <w:sz w:val="21"/>
                <w:szCs w:val="21"/>
              </w:rPr>
              <w:t>14-2015</w:t>
            </w:r>
            <w:r>
              <w:rPr>
                <w:rFonts w:hint="eastAsia" w:ascii="Calibri" w:hAnsi="Calibri" w:eastAsia="宋体" w:cs="Arial"/>
                <w:color w:val="000000"/>
                <w:kern w:val="0"/>
                <w:sz w:val="21"/>
                <w:szCs w:val="21"/>
              </w:rPr>
              <w:t>本科生党支部联合活动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哲学系党委本科生党支部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发挥学科优势，践行核心价值</w:t>
            </w:r>
            <w:r>
              <w:rPr>
                <w:rFonts w:ascii="Arial" w:hAnsi="Arial" w:eastAsia="宋体" w:cs="Arial"/>
                <w:color w:val="000000"/>
                <w:kern w:val="0"/>
                <w:sz w:val="21"/>
                <w:szCs w:val="21"/>
              </w:rPr>
              <w:t>——</w:t>
            </w:r>
            <w:r>
              <w:rPr>
                <w:rFonts w:hint="eastAsia" w:ascii="Arial" w:hAnsi="Arial" w:eastAsia="宋体" w:cs="Arial"/>
                <w:color w:val="000000"/>
                <w:kern w:val="0"/>
                <w:sz w:val="21"/>
                <w:szCs w:val="21"/>
              </w:rPr>
              <w:t>高校学生党支部与校外党支部共建机制探索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哲学系党委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党建活动实效性调查研究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考古文博学院党委博士生党支部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手拉手</w:t>
            </w:r>
            <w:r>
              <w:rPr>
                <w:rFonts w:ascii="Arial" w:hAnsi="Arial" w:eastAsia="宋体" w:cs="Arial"/>
                <w:color w:val="000000"/>
                <w:kern w:val="0"/>
                <w:sz w:val="21"/>
                <w:szCs w:val="21"/>
              </w:rPr>
              <w:t>”</w:t>
            </w:r>
            <w:r>
              <w:rPr>
                <w:rFonts w:hint="eastAsia" w:ascii="Arial" w:hAnsi="Arial" w:eastAsia="宋体" w:cs="Arial"/>
                <w:color w:val="000000"/>
                <w:kern w:val="0"/>
                <w:sz w:val="21"/>
                <w:szCs w:val="21"/>
              </w:rPr>
              <w:t>践行公共文化服务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外国语学院党委东南亚系党支部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重温抗战历史，助力一带一路</w:t>
            </w:r>
            <w:r>
              <w:rPr>
                <w:rFonts w:ascii="Arial" w:hAnsi="Arial" w:eastAsia="宋体" w:cs="Arial"/>
                <w:color w:val="000000"/>
                <w:kern w:val="0"/>
                <w:sz w:val="21"/>
                <w:szCs w:val="21"/>
              </w:rPr>
              <w:t>”</w:t>
            </w:r>
            <w:r>
              <w:rPr>
                <w:rFonts w:hint="eastAsia" w:ascii="Arial" w:hAnsi="Arial" w:eastAsia="宋体" w:cs="Arial"/>
                <w:color w:val="000000"/>
                <w:kern w:val="0"/>
                <w:sz w:val="21"/>
                <w:szCs w:val="21"/>
              </w:rPr>
              <w:t>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探索共建立机制，师生活用新媒体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调研新媒体，传播正能量——</w:t>
            </w:r>
            <w:r>
              <w:rPr>
                <w:rFonts w:ascii="Arial" w:hAnsi="Arial" w:eastAsia="宋体" w:cs="Arial"/>
                <w:color w:val="000000"/>
                <w:kern w:val="0"/>
                <w:sz w:val="21"/>
                <w:szCs w:val="21"/>
              </w:rPr>
              <w:t>2014</w:t>
            </w:r>
            <w:r>
              <w:rPr>
                <w:rFonts w:hint="eastAsia" w:ascii="Calibri" w:hAnsi="Calibri" w:eastAsia="宋体" w:cs="Arial"/>
                <w:color w:val="000000"/>
                <w:kern w:val="0"/>
                <w:sz w:val="21"/>
                <w:szCs w:val="21"/>
              </w:rPr>
              <w:t>级本科生党支部、</w:t>
            </w:r>
            <w:r>
              <w:rPr>
                <w:rFonts w:ascii="Arial" w:hAnsi="Arial" w:eastAsia="宋体" w:cs="Arial"/>
                <w:color w:val="000000"/>
                <w:kern w:val="0"/>
                <w:sz w:val="21"/>
                <w:szCs w:val="21"/>
              </w:rPr>
              <w:t>2015</w:t>
            </w:r>
            <w:r>
              <w:rPr>
                <w:rFonts w:hint="eastAsia" w:ascii="Calibri" w:hAnsi="Calibri" w:eastAsia="宋体" w:cs="Arial"/>
                <w:color w:val="000000"/>
                <w:kern w:val="0"/>
                <w:sz w:val="21"/>
                <w:szCs w:val="21"/>
              </w:rPr>
              <w:t>级本科生党支部联合活动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对外汉语教育学院党委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传承培育中国精神</w:t>
            </w:r>
            <w:r>
              <w:rPr>
                <w:rFonts w:ascii="Arial" w:hAnsi="Arial" w:eastAsia="宋体" w:cs="Arial"/>
                <w:color w:val="000000"/>
                <w:kern w:val="0"/>
                <w:sz w:val="21"/>
                <w:szCs w:val="21"/>
              </w:rPr>
              <w:t>” ——“</w:t>
            </w:r>
            <w:r>
              <w:rPr>
                <w:rFonts w:hint="eastAsia" w:ascii="Arial" w:hAnsi="Arial" w:eastAsia="宋体" w:cs="Arial"/>
                <w:color w:val="000000"/>
                <w:kern w:val="0"/>
                <w:sz w:val="21"/>
                <w:szCs w:val="21"/>
              </w:rPr>
              <w:t>中国热</w:t>
            </w:r>
            <w:r>
              <w:rPr>
                <w:rFonts w:ascii="Arial" w:hAnsi="Arial" w:eastAsia="宋体" w:cs="Arial"/>
                <w:color w:val="000000"/>
                <w:kern w:val="0"/>
                <w:sz w:val="21"/>
                <w:szCs w:val="21"/>
              </w:rPr>
              <w:t>”</w:t>
            </w:r>
            <w:r>
              <w:rPr>
                <w:rFonts w:hint="eastAsia" w:ascii="Arial" w:hAnsi="Arial" w:eastAsia="宋体" w:cs="Arial"/>
                <w:color w:val="000000"/>
                <w:kern w:val="0"/>
                <w:sz w:val="21"/>
                <w:szCs w:val="21"/>
              </w:rPr>
              <w:t>背景下的创新型基层党支部建设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经济学院党委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建设温暖的专业硕士党支部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新闻与传播学院党委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级本科生党支部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重回红楼铭记革命历史，严实修身不忘新闻理想</w:t>
            </w:r>
            <w:r>
              <w:rPr>
                <w:rFonts w:ascii="Arial" w:hAnsi="Arial" w:eastAsia="宋体" w:cs="Arial"/>
                <w:color w:val="000000"/>
                <w:kern w:val="0"/>
                <w:sz w:val="21"/>
                <w:szCs w:val="21"/>
              </w:rPr>
              <w:t>——</w:t>
            </w:r>
            <w:r>
              <w:rPr>
                <w:rFonts w:hint="eastAsia" w:ascii="Arial" w:hAnsi="Arial" w:eastAsia="宋体" w:cs="Arial"/>
                <w:color w:val="000000"/>
                <w:kern w:val="0"/>
                <w:sz w:val="21"/>
                <w:szCs w:val="21"/>
              </w:rPr>
              <w:t>促进师生对话交流，提升学生党员理论水平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深圳研究生院党委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级环能党支部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创先争优振士气</w:t>
            </w:r>
            <w:r>
              <w:rPr>
                <w:rFonts w:ascii="Arial" w:hAnsi="Arial" w:eastAsia="宋体" w:cs="Arial"/>
                <w:color w:val="000000"/>
                <w:kern w:val="0"/>
                <w:sz w:val="21"/>
                <w:szCs w:val="21"/>
              </w:rPr>
              <w:t>,</w:t>
            </w:r>
            <w:r>
              <w:rPr>
                <w:rFonts w:hint="eastAsia" w:ascii="Arial" w:hAnsi="Arial" w:eastAsia="宋体" w:cs="Arial"/>
                <w:color w:val="000000"/>
                <w:kern w:val="0"/>
                <w:sz w:val="21"/>
                <w:szCs w:val="21"/>
              </w:rPr>
              <w:t>强党抓研创一流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712"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继续教育学院党总支教工第四党支部</w:t>
            </w:r>
          </w:p>
        </w:tc>
        <w:tc>
          <w:tcPr>
            <w:tcW w:w="5216"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多措并举打造创新性、学习型基层党支部的探索</w:t>
            </w:r>
          </w:p>
        </w:tc>
      </w:tr>
    </w:tbl>
    <w:p>
      <w:pPr>
        <w:widowControl/>
        <w:snapToGrid w:val="0"/>
        <w:spacing w:line="520" w:lineRule="exact"/>
        <w:jc w:val="left"/>
        <w:rPr>
          <w:rFonts w:ascii="宋体" w:hAnsi="宋体" w:eastAsia="宋体" w:cs="宋体"/>
          <w:kern w:val="0"/>
          <w:szCs w:val="21"/>
        </w:rPr>
      </w:pPr>
      <w:r>
        <w:rPr>
          <w:rFonts w:hint="eastAsia" w:ascii="Calibri" w:hAnsi="Calibri" w:eastAsia="仿宋_GB2312" w:cs="Calibri"/>
          <w:b/>
          <w:color w:val="000000"/>
          <w:kern w:val="0"/>
          <w:sz w:val="28"/>
          <w:szCs w:val="28"/>
        </w:rPr>
        <w:t>三类项目（56个）：</w:t>
      </w:r>
    </w:p>
    <w:tbl>
      <w:tblPr>
        <w:tblStyle w:val="3"/>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503" w:type="dxa"/>
            <w:shd w:val="clear" w:color="auto" w:fill="auto"/>
            <w:vAlign w:val="center"/>
          </w:tcPr>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 </w:t>
            </w:r>
          </w:p>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立项单位</w:t>
            </w:r>
          </w:p>
        </w:tc>
        <w:tc>
          <w:tcPr>
            <w:tcW w:w="4535" w:type="dxa"/>
            <w:shd w:val="clear" w:color="auto" w:fill="auto"/>
            <w:vAlign w:val="center"/>
          </w:tcPr>
          <w:p>
            <w:pPr>
              <w:widowControl/>
              <w:spacing w:line="450" w:lineRule="atLeast"/>
              <w:jc w:val="center"/>
              <w:rPr>
                <w:rFonts w:hint="eastAsia" w:ascii="宋体" w:hAnsi="宋体" w:eastAsia="宋体" w:cs="宋体"/>
                <w:kern w:val="0"/>
                <w:sz w:val="21"/>
                <w:szCs w:val="21"/>
              </w:rPr>
            </w:pPr>
            <w:r>
              <w:rPr>
                <w:rFonts w:hint="eastAsia" w:ascii="宋体" w:hAnsi="宋体" w:eastAsia="宋体" w:cs="宋体"/>
                <w:b/>
                <w:bCs/>
                <w:color w:val="000000"/>
                <w:kern w:val="0"/>
                <w:sz w:val="21"/>
                <w:szCs w:val="21"/>
              </w:rPr>
              <w:t> </w:t>
            </w:r>
          </w:p>
          <w:p>
            <w:pPr>
              <w:widowControl/>
              <w:spacing w:line="450" w:lineRule="atLeast"/>
              <w:jc w:val="center"/>
              <w:rPr>
                <w:rFonts w:ascii="宋体" w:hAnsi="宋体" w:eastAsia="宋体" w:cs="宋体"/>
                <w:kern w:val="0"/>
                <w:sz w:val="21"/>
                <w:szCs w:val="21"/>
              </w:rPr>
            </w:pPr>
            <w:r>
              <w:rPr>
                <w:rFonts w:hint="eastAsia" w:ascii="宋体" w:hAnsi="宋体" w:eastAsia="宋体" w:cs="宋体"/>
                <w:b/>
                <w:bCs/>
                <w:color w:val="000000"/>
                <w:kern w:val="0"/>
                <w:sz w:val="21"/>
                <w:szCs w:val="21"/>
              </w:rPr>
              <w:t>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数学科学学院党委计算数学信息科学党支部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参观</w:t>
            </w:r>
            <w:r>
              <w:rPr>
                <w:rFonts w:ascii="Arial" w:hAnsi="Arial" w:eastAsia="宋体" w:cs="Arial"/>
                <w:color w:val="000000"/>
                <w:kern w:val="0"/>
                <w:sz w:val="21"/>
                <w:szCs w:val="21"/>
              </w:rPr>
              <w:t>APEC</w:t>
            </w:r>
            <w:r>
              <w:rPr>
                <w:rFonts w:hint="eastAsia" w:ascii="Arial" w:hAnsi="Arial" w:eastAsia="宋体" w:cs="Arial"/>
                <w:color w:val="000000"/>
                <w:kern w:val="0"/>
                <w:sz w:val="21"/>
                <w:szCs w:val="21"/>
              </w:rPr>
              <w:t>会址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数学科学学院党委</w:t>
            </w:r>
            <w:r>
              <w:rPr>
                <w:rFonts w:ascii="Arial" w:hAnsi="Arial" w:eastAsia="宋体" w:cs="Arial"/>
                <w:color w:val="000000"/>
                <w:kern w:val="0"/>
                <w:sz w:val="21"/>
                <w:szCs w:val="21"/>
              </w:rPr>
              <w:t>2011</w:t>
            </w:r>
            <w:r>
              <w:rPr>
                <w:rFonts w:hint="eastAsia" w:ascii="Arial" w:hAnsi="Arial" w:eastAsia="宋体" w:cs="Arial"/>
                <w:color w:val="000000"/>
                <w:kern w:val="0"/>
                <w:sz w:val="21"/>
                <w:szCs w:val="21"/>
              </w:rPr>
              <w:t>级博士生党支部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新媒体环境下组织生活的探索与学习</w:t>
            </w:r>
            <w:r>
              <w:rPr>
                <w:rFonts w:ascii="Arial" w:hAnsi="Arial" w:eastAsia="宋体" w:cs="Arial"/>
                <w:color w:val="000000"/>
                <w:kern w:val="0"/>
                <w:sz w:val="21"/>
                <w:szCs w:val="21"/>
              </w:rPr>
              <w:t>----</w:t>
            </w:r>
            <w:r>
              <w:rPr>
                <w:rFonts w:hint="eastAsia" w:ascii="Arial" w:hAnsi="Arial" w:eastAsia="宋体" w:cs="Arial"/>
                <w:color w:val="000000"/>
                <w:kern w:val="0"/>
                <w:sz w:val="21"/>
                <w:szCs w:val="21"/>
              </w:rPr>
              <w:t>以党支部微信平台为基础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数学科学学院党委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从思想性、创新性出发切实提高党支部组织生活质量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数学科学学院党委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w:t>
            </w:r>
            <w:r>
              <w:rPr>
                <w:rFonts w:ascii="Arial" w:hAnsi="Arial" w:eastAsia="宋体" w:cs="Arial"/>
                <w:color w:val="000000"/>
                <w:kern w:val="0"/>
                <w:sz w:val="21"/>
                <w:szCs w:val="21"/>
              </w:rPr>
              <w:t>2</w:t>
            </w:r>
            <w:r>
              <w:rPr>
                <w:rFonts w:hint="eastAsia" w:ascii="Arial" w:hAnsi="Arial" w:eastAsia="宋体" w:cs="Arial"/>
                <w:color w:val="000000"/>
                <w:kern w:val="0"/>
                <w:sz w:val="21"/>
                <w:szCs w:val="21"/>
              </w:rPr>
              <w:t>班党支部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党支部爱国主义教育参观学习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物理学院党委凝聚态硕士党支部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新媒体环境下的党支部组织生活的开展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2012</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分享交流，助力圆梦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2012</w:t>
            </w:r>
            <w:r>
              <w:rPr>
                <w:rFonts w:hint="eastAsia" w:ascii="Arial" w:hAnsi="Arial" w:eastAsia="宋体" w:cs="Arial"/>
                <w:color w:val="000000"/>
                <w:kern w:val="0"/>
                <w:sz w:val="21"/>
                <w:szCs w:val="21"/>
              </w:rPr>
              <w:t>级研究生党支部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立足专业特色和工作特点与毕业班同学交流会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深刻学习党的纲领，构建学习型党支部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走进爱国主义教育基地，提高党员党性意识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丰富活动形式，提高支部成员对组织生活参与度与满意度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化学与分子工程学院党委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加强精神文明建设，全心全意为人民服务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生命科学学院党委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级研究生第一党支部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新媒体环境下组织生活形式的转型与创新</w:t>
            </w:r>
            <w:r>
              <w:rPr>
                <w:rFonts w:ascii="Arial" w:hAnsi="Arial" w:eastAsia="宋体" w:cs="Arial"/>
                <w:color w:val="000000"/>
                <w:kern w:val="0"/>
                <w:sz w:val="21"/>
                <w:szCs w:val="21"/>
              </w:rPr>
              <w:t xml:space="preserve"> ——</w:t>
            </w:r>
            <w:r>
              <w:rPr>
                <w:rFonts w:hint="eastAsia" w:ascii="Arial" w:hAnsi="Arial" w:eastAsia="宋体" w:cs="Arial"/>
                <w:color w:val="000000"/>
                <w:kern w:val="0"/>
                <w:sz w:val="21"/>
                <w:szCs w:val="21"/>
              </w:rPr>
              <w:t>一个人、一本书、一部电影的精神力量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生命科学学院党委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学习型党组织建设探索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生命科学学院党委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基层党组织党员组织生活情况调研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级地质博士生党支部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锐意进取，秉承创新，全面发展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级地质硕士生党支部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铭记历史，展望未来</w:t>
            </w:r>
            <w:r>
              <w:rPr>
                <w:rFonts w:ascii="Arial" w:hAnsi="Arial" w:eastAsia="宋体" w:cs="Arial"/>
                <w:color w:val="000000"/>
                <w:kern w:val="0"/>
                <w:sz w:val="21"/>
                <w:szCs w:val="21"/>
              </w:rPr>
              <w:t>”——</w:t>
            </w:r>
            <w:r>
              <w:rPr>
                <w:rFonts w:hint="eastAsia" w:ascii="Arial" w:hAnsi="Arial" w:eastAsia="宋体" w:cs="Arial"/>
                <w:color w:val="000000"/>
                <w:kern w:val="0"/>
                <w:sz w:val="21"/>
                <w:szCs w:val="21"/>
              </w:rPr>
              <w:t>参观抗日战争纪念馆，弘扬抗日革命精神系列活动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级遥感硕士生党支部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建设学习型党支部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级遥感博士生党支部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我们都是遥感人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地球与空间科学学院党委地质本科生党支部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探索基层党支部在提高党支部组织生活质量中发挥的作用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地球与空间科学学院党委地球化学研究生党支部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抗战胜利</w:t>
            </w:r>
            <w:r>
              <w:rPr>
                <w:rFonts w:ascii="Arial" w:hAnsi="Arial" w:eastAsia="宋体" w:cs="Arial"/>
                <w:color w:val="000000"/>
                <w:kern w:val="0"/>
                <w:sz w:val="21"/>
                <w:szCs w:val="21"/>
              </w:rPr>
              <w:t>70</w:t>
            </w:r>
            <w:r>
              <w:rPr>
                <w:rFonts w:hint="eastAsia" w:ascii="Arial" w:hAnsi="Arial" w:eastAsia="宋体" w:cs="Arial"/>
                <w:color w:val="000000"/>
                <w:kern w:val="0"/>
                <w:sz w:val="21"/>
                <w:szCs w:val="21"/>
              </w:rPr>
              <w:t>周年系列活动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地球与空间科学学院党委地球物理博士生党支部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离退休老教师的关怀行动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地球与空间科学学院党委史前生命与环境研究生党支部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强身健体武装头脑报党恩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级经管一苑党支部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敬老院送温暖活动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级经管三苑党支部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寻找北大红色记忆，探访老党员前辈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软件与微电子学院党委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级科技五苑党支部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参观红色纪念馆，学习革命精神，增强党员素养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历史学系党委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Arial" w:hAnsi="Arial" w:eastAsia="宋体" w:cs="Arial"/>
                <w:color w:val="000000"/>
                <w:kern w:val="0"/>
                <w:sz w:val="21"/>
                <w:szCs w:val="21"/>
              </w:rPr>
              <w:t>西山雅集</w:t>
            </w:r>
            <w:r>
              <w:rPr>
                <w:rFonts w:ascii="Arial" w:hAnsi="Arial" w:eastAsia="宋体" w:cs="Arial"/>
                <w:color w:val="000000"/>
                <w:kern w:val="0"/>
                <w:sz w:val="21"/>
                <w:szCs w:val="21"/>
              </w:rPr>
              <w:t>”</w:t>
            </w:r>
            <w:r>
              <w:rPr>
                <w:rFonts w:hint="eastAsia" w:ascii="Arial" w:hAnsi="Arial" w:eastAsia="宋体" w:cs="Arial"/>
                <w:color w:val="000000"/>
                <w:kern w:val="0"/>
                <w:sz w:val="21"/>
                <w:szCs w:val="21"/>
              </w:rPr>
              <w:t>曁学习《习近平总书记在文艺座谈会上的讲话》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考古文博学院党委本科生党支部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瞻仰红楼，回顾历史；研学新规，展望未来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哲学系党委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新媒体环境下党支部组织生活形式的创新及其积极意义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w:t>
            </w:r>
            <w:r>
              <w:rPr>
                <w:rFonts w:ascii="Arial" w:hAnsi="Arial" w:eastAsia="宋体" w:cs="Arial"/>
                <w:color w:val="000000"/>
                <w:kern w:val="0"/>
                <w:sz w:val="21"/>
                <w:szCs w:val="21"/>
              </w:rPr>
              <w:t>2012</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创建微信平台，加强毕业季组织生活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级硕士生第一党支部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网络促党建，发声新媒体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级硕士生第二党支部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携手企业同进步，党旗之下共成长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外国语学院党委法语系党支部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党组织生活研讨会——法语支部、德语支部、西葡语支部、西语离退休支部等四个教工支部联合活动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艺术学院党委教工党支部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教工党员李爱国老师的个人画展登陆北大艺术长廊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级本科生联合党支部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焦庄户地道战参观项目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从文艺作品中品味中国精神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新媒体环境下学生党支部提高组织生活质量的实现路径及组织生活开展的探索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从学工实务能力培训出发，探寻党支部提高组织生活质量的实现路径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艺术学院党委博士生党支部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在理论学习和支教实践中提高党支部的生活质量与服务意识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对外汉语教育学院党委汉语精读教研室党支部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关于教工支部在现代大学体系中的定位的调研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国际关系学院党委外交系党支部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严以修身、弘扬传统、探索基层党支部组织生活的新路径</w:t>
            </w:r>
            <w:r>
              <w:rPr>
                <w:rFonts w:ascii="Arial" w:hAnsi="Arial" w:eastAsia="宋体" w:cs="Arial"/>
                <w:color w:val="000000"/>
                <w:kern w:val="0"/>
                <w:sz w:val="21"/>
                <w:szCs w:val="21"/>
              </w:rPr>
              <w:t xml:space="preserve"> ——</w:t>
            </w:r>
            <w:r>
              <w:rPr>
                <w:rFonts w:hint="eastAsia" w:ascii="Arial" w:hAnsi="Arial" w:eastAsia="宋体" w:cs="Arial"/>
                <w:color w:val="000000"/>
                <w:kern w:val="0"/>
                <w:sz w:val="21"/>
                <w:szCs w:val="21"/>
              </w:rPr>
              <w:t>参观红砖艺术馆和赛克勒博物馆主题党日活动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经济学院党委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探索提升基层学生党支部内向凝聚作用和外向辐射作用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光华管理学院党委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关于基层支部正式党员如何对入党积极分子有效引导的调查与研究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光华管理学院党委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新媒体环境下党支部组织生活的开展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光华管理学院党委企业管理学硕博党支部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以专业为划分方式的大支部开展组织工作的路径研究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法学院党委</w:t>
            </w:r>
            <w:r>
              <w:rPr>
                <w:rFonts w:ascii="Arial" w:hAnsi="Arial" w:eastAsia="宋体" w:cs="Arial"/>
                <w:color w:val="000000"/>
                <w:kern w:val="0"/>
                <w:sz w:val="21"/>
                <w:szCs w:val="21"/>
              </w:rPr>
              <w:t>2013</w:t>
            </w:r>
            <w:r>
              <w:rPr>
                <w:rFonts w:hint="eastAsia" w:ascii="Arial" w:hAnsi="Arial" w:eastAsia="宋体" w:cs="Arial"/>
                <w:color w:val="000000"/>
                <w:kern w:val="0"/>
                <w:sz w:val="21"/>
                <w:szCs w:val="21"/>
              </w:rPr>
              <w:t>级本科生第</w:t>
            </w:r>
            <w:r>
              <w:rPr>
                <w:rFonts w:ascii="Arial" w:hAnsi="Arial" w:eastAsia="宋体" w:cs="Arial"/>
                <w:color w:val="000000"/>
                <w:kern w:val="0"/>
                <w:sz w:val="21"/>
                <w:szCs w:val="21"/>
              </w:rPr>
              <w:t>2</w:t>
            </w:r>
            <w:r>
              <w:rPr>
                <w:rFonts w:hint="eastAsia" w:ascii="Arial" w:hAnsi="Arial" w:eastAsia="宋体" w:cs="Arial"/>
                <w:color w:val="000000"/>
                <w:kern w:val="0"/>
                <w:sz w:val="21"/>
                <w:szCs w:val="21"/>
              </w:rPr>
              <w:t>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Calibri" w:hAnsi="Calibri" w:eastAsia="宋体" w:cs="Arial"/>
                <w:color w:val="000000"/>
                <w:kern w:val="0"/>
                <w:sz w:val="21"/>
                <w:szCs w:val="21"/>
              </w:rPr>
              <w:t>门头沟区红色之旅主题党日活动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法学院党委</w:t>
            </w:r>
            <w:r>
              <w:rPr>
                <w:rFonts w:ascii="Arial" w:hAnsi="Arial" w:eastAsia="宋体" w:cs="Arial"/>
                <w:color w:val="000000"/>
                <w:kern w:val="0"/>
                <w:sz w:val="21"/>
                <w:szCs w:val="21"/>
              </w:rPr>
              <w:t>2014</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高校党支部组织生活质量保障体系的建设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法学院党委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级法律硕士第</w:t>
            </w:r>
            <w:r>
              <w:rPr>
                <w:rFonts w:ascii="Arial" w:hAnsi="Arial" w:eastAsia="宋体" w:cs="Arial"/>
                <w:color w:val="000000"/>
                <w:kern w:val="0"/>
                <w:sz w:val="21"/>
                <w:szCs w:val="21"/>
              </w:rPr>
              <w:t>3</w:t>
            </w:r>
            <w:r>
              <w:rPr>
                <w:rFonts w:hint="eastAsia" w:ascii="Arial" w:hAnsi="Arial" w:eastAsia="宋体" w:cs="Arial"/>
                <w:color w:val="000000"/>
                <w:kern w:val="0"/>
                <w:sz w:val="21"/>
                <w:szCs w:val="21"/>
              </w:rPr>
              <w:t>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新媒体环境下高校学习型基层党支部建设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法学院党委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级法学博士党支部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探讨现代高效建设中的党支部功能定位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社会学系党委2015级博士研究生党支部</w:t>
            </w:r>
          </w:p>
        </w:tc>
        <w:tc>
          <w:tcPr>
            <w:tcW w:w="4535" w:type="dxa"/>
            <w:shd w:val="clear" w:color="auto" w:fill="auto"/>
            <w:vAlign w:val="bottom"/>
          </w:tcPr>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创建有凝聚力和战斗力的学习型基层党组织系列实践活动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社会学系党委2015级社会工作专业硕士研究生党支部</w:t>
            </w:r>
          </w:p>
        </w:tc>
        <w:tc>
          <w:tcPr>
            <w:tcW w:w="4535" w:type="dxa"/>
            <w:shd w:val="clear" w:color="auto" w:fill="auto"/>
            <w:vAlign w:val="bottom"/>
          </w:tcPr>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中国梦·民族情--【民族·史】【民族·裳】【民族·味】【民族·居】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社会学系党委2015级硕士研究生党支部</w:t>
            </w:r>
          </w:p>
        </w:tc>
        <w:tc>
          <w:tcPr>
            <w:tcW w:w="4535" w:type="dxa"/>
            <w:shd w:val="clear" w:color="auto" w:fill="auto"/>
            <w:vAlign w:val="bottom"/>
          </w:tcPr>
          <w:p>
            <w:pPr>
              <w:autoSpaceDE w:val="0"/>
              <w:autoSpaceDN w:val="0"/>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高校党支部组织生活质量保障体系的建设</w:t>
            </w:r>
          </w:p>
          <w:p>
            <w:pPr>
              <w:widowControl/>
              <w:spacing w:line="450" w:lineRule="atLeast"/>
              <w:jc w:val="left"/>
              <w:rPr>
                <w:rFonts w:hint="eastAsia" w:ascii="Arial" w:hAnsi="Arial" w:eastAsia="宋体" w:cs="Arial"/>
                <w:color w:val="000000"/>
                <w:kern w:val="0"/>
                <w:sz w:val="21"/>
                <w:szCs w:val="21"/>
              </w:rPr>
            </w:pPr>
            <w:r>
              <w:rPr>
                <w:rFonts w:hint="eastAsia" w:ascii="Arial" w:hAnsi="Arial" w:eastAsia="宋体" w:cs="Arial"/>
                <w:color w:val="000000"/>
                <w:kern w:val="0"/>
                <w:sz w:val="21"/>
                <w:szCs w:val="21"/>
              </w:rPr>
              <w:t>——对新形势下党建工作进学生公寓的探索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新闻与传播学院党委</w:t>
            </w:r>
            <w:r>
              <w:rPr>
                <w:rFonts w:ascii="Arial" w:hAnsi="Arial" w:eastAsia="宋体" w:cs="Arial"/>
                <w:color w:val="000000"/>
                <w:kern w:val="0"/>
                <w:sz w:val="21"/>
                <w:szCs w:val="21"/>
              </w:rPr>
              <w:t>2012</w:t>
            </w:r>
            <w:r>
              <w:rPr>
                <w:rFonts w:hint="eastAsia" w:ascii="Arial" w:hAnsi="Arial" w:eastAsia="宋体" w:cs="Arial"/>
                <w:color w:val="000000"/>
                <w:kern w:val="0"/>
                <w:sz w:val="21"/>
                <w:szCs w:val="21"/>
              </w:rPr>
              <w:t>级本科生党支部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ascii="Arial" w:hAnsi="Arial" w:eastAsia="宋体" w:cs="Arial"/>
                <w:color w:val="000000"/>
                <w:kern w:val="0"/>
                <w:sz w:val="21"/>
                <w:szCs w:val="21"/>
              </w:rPr>
              <w:t>“</w:t>
            </w:r>
            <w:r>
              <w:rPr>
                <w:rFonts w:hint="eastAsia" w:ascii="Calibri" w:hAnsi="Calibri" w:eastAsia="宋体" w:cs="Arial"/>
                <w:color w:val="000000"/>
                <w:kern w:val="0"/>
                <w:sz w:val="21"/>
                <w:szCs w:val="21"/>
              </w:rPr>
              <w:t>修身律己，以实处世</w:t>
            </w:r>
            <w:r>
              <w:rPr>
                <w:rFonts w:ascii="Arial" w:hAnsi="Arial" w:eastAsia="宋体" w:cs="Arial"/>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新闻与传播学院党委</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铭记历史、缅怀先烈：新闻学子踏寻东北抗日足迹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国家发展研究院党委</w:t>
            </w:r>
            <w:r>
              <w:rPr>
                <w:rFonts w:ascii="Arial" w:hAnsi="Arial" w:eastAsia="宋体" w:cs="Arial"/>
                <w:color w:val="000000"/>
                <w:kern w:val="0"/>
                <w:sz w:val="21"/>
                <w:szCs w:val="21"/>
              </w:rPr>
              <w:t>2015</w:t>
            </w:r>
            <w:r>
              <w:rPr>
                <w:rFonts w:hint="eastAsia" w:ascii="Arial" w:hAnsi="Arial" w:eastAsia="宋体" w:cs="Arial"/>
                <w:color w:val="000000"/>
                <w:kern w:val="0"/>
                <w:sz w:val="21"/>
                <w:szCs w:val="21"/>
              </w:rPr>
              <w:t>级硕士生党支部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水长城爱国主义古迹游览活动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机关党委发展规划部党支部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感受大数字时代脉搏，落实</w:t>
            </w:r>
            <w:r>
              <w:rPr>
                <w:rFonts w:ascii="Arial" w:hAnsi="Arial" w:eastAsia="宋体" w:cs="Arial"/>
                <w:color w:val="000000"/>
                <w:kern w:val="0"/>
                <w:sz w:val="21"/>
                <w:szCs w:val="21"/>
              </w:rPr>
              <w:t>“</w:t>
            </w:r>
            <w:r>
              <w:rPr>
                <w:rFonts w:hint="eastAsia" w:ascii="Arial" w:hAnsi="Arial" w:eastAsia="宋体" w:cs="Arial"/>
                <w:color w:val="000000"/>
                <w:kern w:val="0"/>
                <w:sz w:val="21"/>
                <w:szCs w:val="21"/>
              </w:rPr>
              <w:t>三严三实</w:t>
            </w:r>
            <w:r>
              <w:rPr>
                <w:rFonts w:ascii="Arial" w:hAnsi="Arial" w:eastAsia="宋体" w:cs="Arial"/>
                <w:color w:val="000000"/>
                <w:kern w:val="0"/>
                <w:sz w:val="21"/>
                <w:szCs w:val="21"/>
              </w:rPr>
              <w:t>”</w:t>
            </w:r>
            <w:r>
              <w:rPr>
                <w:rFonts w:hint="eastAsia" w:ascii="Arial" w:hAnsi="Arial" w:eastAsia="宋体" w:cs="Arial"/>
                <w:color w:val="000000"/>
                <w:kern w:val="0"/>
                <w:sz w:val="21"/>
                <w:szCs w:val="21"/>
              </w:rPr>
              <w:t>要求，华为公司北京展示厅学习活动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机关党委研究生院党支部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转变服务观念，创新服务模式，服务全体学生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继续教育学院党总支教工第一党支部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提高昌平校区教工党支部组织生活质量的实现路径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继续教育学院党总支教工第二党支部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缅怀革命先烈，追忆峥嵘岁月，弘扬爱国主义思想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503"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继续教育学院党总支教工第三党支部</w:t>
            </w:r>
          </w:p>
        </w:tc>
        <w:tc>
          <w:tcPr>
            <w:tcW w:w="4535" w:type="dxa"/>
            <w:shd w:val="clear" w:color="auto" w:fill="auto"/>
            <w:vAlign w:val="bottom"/>
          </w:tcPr>
          <w:p>
            <w:pPr>
              <w:widowControl/>
              <w:spacing w:line="450" w:lineRule="atLeast"/>
              <w:jc w:val="left"/>
              <w:rPr>
                <w:rFonts w:ascii="宋体" w:hAnsi="宋体" w:eastAsia="宋体" w:cs="宋体"/>
                <w:kern w:val="0"/>
                <w:sz w:val="21"/>
                <w:szCs w:val="21"/>
              </w:rPr>
            </w:pPr>
            <w:r>
              <w:rPr>
                <w:rFonts w:hint="eastAsia" w:ascii="Arial" w:hAnsi="Arial" w:eastAsia="宋体" w:cs="Arial"/>
                <w:color w:val="000000"/>
                <w:kern w:val="0"/>
                <w:sz w:val="21"/>
                <w:szCs w:val="21"/>
              </w:rPr>
              <w:t>新媒体环境下的党支部组织生活的开展</w:t>
            </w:r>
          </w:p>
        </w:tc>
      </w:tr>
    </w:tbl>
    <w:p>
      <w:pPr>
        <w:widowControl/>
        <w:snapToGrid w:val="0"/>
        <w:spacing w:line="520" w:lineRule="exact"/>
        <w:jc w:val="left"/>
        <w:rPr>
          <w:rFonts w:ascii="宋体" w:hAnsi="宋体" w:eastAsia="宋体" w:cs="宋体"/>
          <w:kern w:val="0"/>
          <w:szCs w:val="21"/>
        </w:rPr>
      </w:pPr>
      <w:r>
        <w:rPr>
          <w:rFonts w:hint="eastAsia" w:ascii="Calibri" w:hAnsi="Calibri" w:eastAsia="仿宋_GB2312" w:cs="Calibri"/>
          <w:color w:val="000000"/>
          <w:kern w:val="0"/>
          <w:sz w:val="28"/>
          <w:szCs w:val="28"/>
        </w:rPr>
        <w:t> </w:t>
      </w:r>
    </w:p>
    <w:p>
      <w:pPr>
        <w:widowControl/>
        <w:spacing w:line="520" w:lineRule="exact"/>
        <w:ind w:firstLine="5384" w:firstLineChars="1923"/>
        <w:jc w:val="right"/>
        <w:rPr>
          <w:rFonts w:ascii="宋体" w:hAnsi="宋体" w:eastAsia="宋体" w:cs="宋体"/>
          <w:kern w:val="0"/>
          <w:szCs w:val="21"/>
        </w:rPr>
      </w:pPr>
      <w:bookmarkStart w:id="0" w:name="_GoBack"/>
      <w:bookmarkEnd w:id="0"/>
      <w:r>
        <w:rPr>
          <w:rFonts w:hint="eastAsia" w:ascii="Calibri" w:hAnsi="Calibri" w:eastAsia="仿宋_GB2312" w:cs="Calibri"/>
          <w:color w:val="000000"/>
          <w:kern w:val="0"/>
          <w:sz w:val="28"/>
          <w:szCs w:val="28"/>
          <w:lang w:val="en-US" w:eastAsia="zh-CN"/>
        </w:rPr>
        <w:t xml:space="preserve">  </w:t>
      </w:r>
      <w:r>
        <w:rPr>
          <w:rFonts w:hint="eastAsia" w:ascii="Calibri" w:hAnsi="Calibri" w:eastAsia="仿宋_GB2312" w:cs="Calibri"/>
          <w:color w:val="000000"/>
          <w:kern w:val="0"/>
          <w:sz w:val="28"/>
          <w:szCs w:val="28"/>
        </w:rPr>
        <w:t>北京大学党委组织部</w:t>
      </w:r>
    </w:p>
    <w:p>
      <w:pPr>
        <w:widowControl/>
        <w:spacing w:line="520" w:lineRule="exact"/>
        <w:ind w:firstLine="5384" w:firstLineChars="1923"/>
        <w:jc w:val="right"/>
        <w:rPr>
          <w:rFonts w:ascii="宋体" w:hAnsi="宋体" w:eastAsia="宋体" w:cs="宋体"/>
          <w:kern w:val="0"/>
          <w:szCs w:val="21"/>
        </w:rPr>
      </w:pP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2015年12月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EB"/>
    <w:rsid w:val="00157D39"/>
    <w:rsid w:val="00171AEB"/>
    <w:rsid w:val="7039413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744</Words>
  <Characters>4242</Characters>
  <Lines>35</Lines>
  <Paragraphs>9</Paragraphs>
  <TotalTime>0</TotalTime>
  <ScaleCrop>false</ScaleCrop>
  <LinksUpToDate>false</LinksUpToDate>
  <CharactersWithSpaces>4977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2016-05-19T01:33:00Z</dcterms:created>
  <dc:creator>user</dc:creator>
  <cp:lastModifiedBy>lingwei</cp:lastModifiedBy>
  <dcterms:modified xsi:type="dcterms:W3CDTF">2017-04-28T05:20:07Z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